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60"/>
        <w:tblW w:w="10515" w:type="dxa"/>
        <w:tblLayout w:type="fixed"/>
        <w:tblCellMar>
          <w:left w:w="120" w:type="dxa"/>
          <w:right w:w="120" w:type="dxa"/>
        </w:tblCellMar>
        <w:tblLook w:val="04A0" w:firstRow="1" w:lastRow="0" w:firstColumn="1" w:lastColumn="0" w:noHBand="0" w:noVBand="1"/>
      </w:tblPr>
      <w:tblGrid>
        <w:gridCol w:w="1995"/>
        <w:gridCol w:w="2969"/>
        <w:gridCol w:w="2125"/>
        <w:gridCol w:w="2135"/>
        <w:gridCol w:w="1291"/>
      </w:tblGrid>
      <w:tr w:rsidR="00182504" w14:paraId="6482CC92" w14:textId="77777777" w:rsidTr="00182504">
        <w:tc>
          <w:tcPr>
            <w:tcW w:w="1995" w:type="dxa"/>
            <w:tcBorders>
              <w:top w:val="single" w:sz="6" w:space="0" w:color="auto"/>
              <w:left w:val="nil"/>
              <w:bottom w:val="nil"/>
              <w:right w:val="nil"/>
            </w:tcBorders>
            <w:shd w:val="clear" w:color="auto" w:fill="FFFFFF" w:themeFill="background1"/>
            <w:hideMark/>
          </w:tcPr>
          <w:p w14:paraId="456C8321" w14:textId="77777777" w:rsidR="00182504" w:rsidRPr="00866F5C" w:rsidRDefault="00182504" w:rsidP="00182504">
            <w:pPr>
              <w:spacing w:line="240" w:lineRule="auto"/>
              <w:rPr>
                <w:rFonts w:cs="Calibri"/>
                <w:b/>
                <w:sz w:val="20"/>
                <w:szCs w:val="18"/>
              </w:rPr>
            </w:pPr>
            <w:proofErr w:type="spellStart"/>
            <w:r w:rsidRPr="00866F5C">
              <w:rPr>
                <w:rFonts w:cs="Calibri"/>
                <w:b/>
                <w:sz w:val="20"/>
                <w:szCs w:val="18"/>
              </w:rPr>
              <w:t>Toetsnaam</w:t>
            </w:r>
            <w:proofErr w:type="spellEnd"/>
            <w:r w:rsidRPr="00866F5C">
              <w:rPr>
                <w:rFonts w:cs="Calibri"/>
                <w:b/>
                <w:sz w:val="20"/>
                <w:szCs w:val="18"/>
              </w:rPr>
              <w:t>:</w:t>
            </w:r>
          </w:p>
        </w:tc>
        <w:tc>
          <w:tcPr>
            <w:tcW w:w="2969" w:type="dxa"/>
            <w:tcBorders>
              <w:top w:val="single" w:sz="6" w:space="0" w:color="auto"/>
              <w:left w:val="nil"/>
              <w:bottom w:val="nil"/>
              <w:right w:val="nil"/>
            </w:tcBorders>
            <w:hideMark/>
          </w:tcPr>
          <w:p w14:paraId="6EEF6107" w14:textId="0F70234A" w:rsidR="00182504" w:rsidRPr="00866F5C" w:rsidRDefault="003926E3" w:rsidP="00182504">
            <w:pPr>
              <w:spacing w:line="240" w:lineRule="auto"/>
              <w:rPr>
                <w:rFonts w:cs="Calibri"/>
                <w:bCs/>
                <w:sz w:val="20"/>
                <w:szCs w:val="18"/>
              </w:rPr>
            </w:pPr>
            <w:r>
              <w:rPr>
                <w:rFonts w:cs="Calibri"/>
                <w:bCs/>
                <w:sz w:val="20"/>
                <w:szCs w:val="18"/>
              </w:rPr>
              <w:t>Microbiolog</w:t>
            </w:r>
            <w:r w:rsidRPr="00AB4D82">
              <w:rPr>
                <w:rFonts w:cs="Calibri"/>
                <w:bCs/>
                <w:sz w:val="20"/>
                <w:szCs w:val="18"/>
              </w:rPr>
              <w:t>ie</w:t>
            </w:r>
            <w:r w:rsidR="00AB4D82">
              <w:rPr>
                <w:rFonts w:cs="Calibri"/>
                <w:bCs/>
                <w:sz w:val="20"/>
                <w:szCs w:val="18"/>
              </w:rPr>
              <w:t xml:space="preserve">, </w:t>
            </w:r>
            <w:r w:rsidR="006043AF" w:rsidRPr="006043AF">
              <w:rPr>
                <w:rFonts w:cs="Calibri"/>
                <w:bCs/>
                <w:sz w:val="20"/>
                <w:szCs w:val="18"/>
              </w:rPr>
              <w:t>o</w:t>
            </w:r>
            <w:r w:rsidR="006043AF" w:rsidRPr="006043AF">
              <w:rPr>
                <w:rFonts w:cs="Calibri"/>
                <w:bCs/>
                <w:sz w:val="20"/>
                <w:szCs w:val="18"/>
              </w:rPr>
              <w:t>e</w:t>
            </w:r>
            <w:r w:rsidR="006043AF" w:rsidRPr="006043AF">
              <w:rPr>
                <w:rFonts w:cs="Calibri"/>
                <w:bCs/>
                <w:sz w:val="20"/>
                <w:szCs w:val="18"/>
              </w:rPr>
              <w:t>f</w:t>
            </w:r>
            <w:r w:rsidR="006043AF" w:rsidRPr="006043AF">
              <w:rPr>
                <w:rFonts w:cs="Calibri"/>
                <w:bCs/>
                <w:sz w:val="20"/>
                <w:szCs w:val="18"/>
              </w:rPr>
              <w:t>e</w:t>
            </w:r>
            <w:r w:rsidR="006043AF" w:rsidRPr="006043AF">
              <w:rPr>
                <w:rFonts w:cs="Calibri"/>
                <w:bCs/>
                <w:sz w:val="20"/>
                <w:szCs w:val="18"/>
              </w:rPr>
              <w:t>nto</w:t>
            </w:r>
            <w:r w:rsidR="006043AF" w:rsidRPr="006043AF">
              <w:rPr>
                <w:rFonts w:cs="Calibri"/>
                <w:bCs/>
                <w:sz w:val="20"/>
                <w:szCs w:val="18"/>
              </w:rPr>
              <w:t>e</w:t>
            </w:r>
            <w:r w:rsidR="006043AF" w:rsidRPr="006043AF">
              <w:rPr>
                <w:rFonts w:cs="Calibri"/>
                <w:bCs/>
                <w:sz w:val="20"/>
                <w:szCs w:val="18"/>
              </w:rPr>
              <w:t>ts</w:t>
            </w:r>
            <w:r w:rsidR="00CE7231">
              <w:rPr>
                <w:rFonts w:cs="Calibri"/>
                <w:bCs/>
                <w:sz w:val="20"/>
                <w:szCs w:val="18"/>
              </w:rPr>
              <w:t xml:space="preserve"> </w:t>
            </w:r>
            <w:proofErr w:type="spellStart"/>
            <w:r w:rsidR="00CE7231">
              <w:rPr>
                <w:rFonts w:cs="Calibri"/>
                <w:bCs/>
                <w:sz w:val="20"/>
                <w:szCs w:val="18"/>
              </w:rPr>
              <w:t>antw</w:t>
            </w:r>
            <w:proofErr w:type="spellEnd"/>
          </w:p>
        </w:tc>
        <w:tc>
          <w:tcPr>
            <w:tcW w:w="2125" w:type="dxa"/>
            <w:tcBorders>
              <w:top w:val="single" w:sz="6" w:space="0" w:color="auto"/>
              <w:left w:val="nil"/>
              <w:bottom w:val="nil"/>
              <w:right w:val="nil"/>
            </w:tcBorders>
            <w:shd w:val="clear" w:color="auto" w:fill="FFFFFF" w:themeFill="background1"/>
            <w:hideMark/>
          </w:tcPr>
          <w:p w14:paraId="706A33CA" w14:textId="77777777" w:rsidR="00182504" w:rsidRPr="00866F5C" w:rsidRDefault="00182504" w:rsidP="00182504">
            <w:pPr>
              <w:spacing w:line="240" w:lineRule="auto"/>
              <w:rPr>
                <w:rFonts w:cs="Calibri"/>
                <w:b/>
                <w:sz w:val="20"/>
                <w:szCs w:val="18"/>
              </w:rPr>
            </w:pPr>
            <w:r w:rsidRPr="00866F5C">
              <w:rPr>
                <w:rFonts w:cs="Calibri"/>
                <w:b/>
                <w:sz w:val="20"/>
                <w:szCs w:val="18"/>
              </w:rPr>
              <w:t>Tijdsduur:</w:t>
            </w:r>
          </w:p>
        </w:tc>
        <w:tc>
          <w:tcPr>
            <w:tcW w:w="2135" w:type="dxa"/>
            <w:tcBorders>
              <w:top w:val="single" w:sz="6" w:space="0" w:color="auto"/>
              <w:left w:val="nil"/>
              <w:bottom w:val="nil"/>
              <w:right w:val="nil"/>
            </w:tcBorders>
            <w:hideMark/>
          </w:tcPr>
          <w:p w14:paraId="3551BC1A" w14:textId="48DAA373" w:rsidR="00182504" w:rsidRPr="00866F5C" w:rsidRDefault="006535BD" w:rsidP="00182504">
            <w:pPr>
              <w:spacing w:line="240" w:lineRule="auto"/>
              <w:rPr>
                <w:rFonts w:cs="Calibri"/>
                <w:bCs/>
                <w:sz w:val="20"/>
                <w:szCs w:val="18"/>
              </w:rPr>
            </w:pPr>
            <w:r>
              <w:rPr>
                <w:rFonts w:cs="Calibri"/>
                <w:bCs/>
                <w:sz w:val="20"/>
                <w:szCs w:val="18"/>
              </w:rPr>
              <w:t>90</w:t>
            </w:r>
            <w:r w:rsidR="00182504" w:rsidRPr="00866F5C">
              <w:rPr>
                <w:rFonts w:cs="Calibri"/>
                <w:bCs/>
                <w:sz w:val="20"/>
                <w:szCs w:val="18"/>
              </w:rPr>
              <w:t xml:space="preserve"> min.</w:t>
            </w:r>
          </w:p>
        </w:tc>
        <w:tc>
          <w:tcPr>
            <w:tcW w:w="1291" w:type="dxa"/>
            <w:vMerge w:val="restart"/>
            <w:tcBorders>
              <w:top w:val="single" w:sz="6" w:space="0" w:color="auto"/>
              <w:left w:val="nil"/>
              <w:bottom w:val="single" w:sz="4" w:space="0" w:color="auto"/>
              <w:right w:val="nil"/>
            </w:tcBorders>
            <w:hideMark/>
          </w:tcPr>
          <w:p w14:paraId="1BAA04B1" w14:textId="77777777" w:rsidR="00182504" w:rsidRPr="00866F5C" w:rsidRDefault="00182504" w:rsidP="00182504">
            <w:pPr>
              <w:spacing w:line="240" w:lineRule="auto"/>
              <w:rPr>
                <w:rFonts w:cs="Calibri"/>
                <w:sz w:val="20"/>
                <w:szCs w:val="18"/>
              </w:rPr>
            </w:pPr>
            <w:r w:rsidRPr="00866F5C">
              <w:rPr>
                <w:rFonts w:cs="Times New Roman"/>
                <w:noProof/>
                <w:sz w:val="20"/>
                <w:szCs w:val="18"/>
              </w:rPr>
              <w:drawing>
                <wp:anchor distT="0" distB="0" distL="114300" distR="114300" simplePos="0" relativeHeight="251659264" behindDoc="0" locked="0" layoutInCell="1" allowOverlap="1" wp14:anchorId="6E5489C6" wp14:editId="3C36581B">
                  <wp:simplePos x="0" y="0"/>
                  <wp:positionH relativeFrom="column">
                    <wp:posOffset>163195</wp:posOffset>
                  </wp:positionH>
                  <wp:positionV relativeFrom="paragraph">
                    <wp:posOffset>13970</wp:posOffset>
                  </wp:positionV>
                  <wp:extent cx="404495" cy="437515"/>
                  <wp:effectExtent l="0" t="0" r="0" b="635"/>
                  <wp:wrapNone/>
                  <wp:docPr id="1" name="Afbeelding 1" descr="Afbeelding met accessoire, kettinkj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accessoire, kettinkje&#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495" cy="437515"/>
                          </a:xfrm>
                          <a:prstGeom prst="rect">
                            <a:avLst/>
                          </a:prstGeom>
                          <a:noFill/>
                        </pic:spPr>
                      </pic:pic>
                    </a:graphicData>
                  </a:graphic>
                  <wp14:sizeRelH relativeFrom="page">
                    <wp14:pctWidth>0</wp14:pctWidth>
                  </wp14:sizeRelH>
                  <wp14:sizeRelV relativeFrom="page">
                    <wp14:pctHeight>0</wp14:pctHeight>
                  </wp14:sizeRelV>
                </wp:anchor>
              </w:drawing>
            </w:r>
          </w:p>
        </w:tc>
      </w:tr>
      <w:tr w:rsidR="00182504" w14:paraId="207B302A" w14:textId="77777777" w:rsidTr="00182504">
        <w:tc>
          <w:tcPr>
            <w:tcW w:w="1995" w:type="dxa"/>
            <w:shd w:val="clear" w:color="auto" w:fill="FFFFFF" w:themeFill="background1"/>
            <w:hideMark/>
          </w:tcPr>
          <w:p w14:paraId="08EEE7D1" w14:textId="77777777" w:rsidR="00182504" w:rsidRPr="00866F5C" w:rsidRDefault="00182504" w:rsidP="00182504">
            <w:pPr>
              <w:spacing w:line="240" w:lineRule="auto"/>
              <w:rPr>
                <w:rFonts w:cs="Calibri"/>
                <w:b/>
                <w:sz w:val="20"/>
                <w:szCs w:val="18"/>
              </w:rPr>
            </w:pPr>
            <w:r w:rsidRPr="00866F5C">
              <w:rPr>
                <w:rFonts w:cs="Calibri"/>
                <w:b/>
                <w:sz w:val="20"/>
                <w:szCs w:val="18"/>
              </w:rPr>
              <w:t>Hulpmiddelen:</w:t>
            </w:r>
          </w:p>
        </w:tc>
        <w:tc>
          <w:tcPr>
            <w:tcW w:w="2969" w:type="dxa"/>
            <w:hideMark/>
          </w:tcPr>
          <w:p w14:paraId="503FEA2F" w14:textId="7390FA29" w:rsidR="00182504" w:rsidRPr="00866F5C" w:rsidRDefault="006535BD" w:rsidP="00182504">
            <w:pPr>
              <w:spacing w:line="240" w:lineRule="auto"/>
              <w:rPr>
                <w:rFonts w:cs="Calibri"/>
                <w:bCs/>
                <w:sz w:val="20"/>
                <w:szCs w:val="18"/>
              </w:rPr>
            </w:pPr>
            <w:r>
              <w:rPr>
                <w:rFonts w:cs="Calibri"/>
                <w:bCs/>
                <w:sz w:val="20"/>
                <w:szCs w:val="18"/>
              </w:rPr>
              <w:t>-</w:t>
            </w:r>
          </w:p>
        </w:tc>
        <w:tc>
          <w:tcPr>
            <w:tcW w:w="2125" w:type="dxa"/>
            <w:shd w:val="clear" w:color="auto" w:fill="FFFFFF" w:themeFill="background1"/>
            <w:hideMark/>
          </w:tcPr>
          <w:p w14:paraId="3F07DBD3" w14:textId="77777777" w:rsidR="00182504" w:rsidRPr="00866F5C" w:rsidRDefault="00182504" w:rsidP="00182504">
            <w:pPr>
              <w:spacing w:line="240" w:lineRule="auto"/>
              <w:rPr>
                <w:rFonts w:cs="Calibri"/>
                <w:b/>
                <w:sz w:val="20"/>
                <w:szCs w:val="18"/>
              </w:rPr>
            </w:pPr>
            <w:r w:rsidRPr="00866F5C">
              <w:rPr>
                <w:rFonts w:cs="Calibri"/>
                <w:b/>
                <w:sz w:val="20"/>
                <w:szCs w:val="18"/>
              </w:rPr>
              <w:t>Aantal vragen:</w:t>
            </w:r>
          </w:p>
        </w:tc>
        <w:tc>
          <w:tcPr>
            <w:tcW w:w="2135" w:type="dxa"/>
            <w:hideMark/>
          </w:tcPr>
          <w:p w14:paraId="2B8903D2" w14:textId="2C956DF8" w:rsidR="00182504" w:rsidRPr="00866F5C" w:rsidRDefault="00CE7231" w:rsidP="00182504">
            <w:pPr>
              <w:spacing w:line="240" w:lineRule="auto"/>
              <w:rPr>
                <w:rFonts w:cs="Calibri"/>
                <w:bCs/>
                <w:sz w:val="20"/>
                <w:szCs w:val="18"/>
              </w:rPr>
            </w:pPr>
            <w:r>
              <w:rPr>
                <w:rFonts w:cs="Calibri"/>
                <w:bCs/>
                <w:sz w:val="20"/>
                <w:szCs w:val="18"/>
              </w:rPr>
              <w:t>10</w:t>
            </w:r>
          </w:p>
        </w:tc>
        <w:tc>
          <w:tcPr>
            <w:tcW w:w="1291" w:type="dxa"/>
            <w:vMerge/>
            <w:tcBorders>
              <w:top w:val="single" w:sz="6" w:space="0" w:color="auto"/>
              <w:left w:val="nil"/>
              <w:bottom w:val="single" w:sz="4" w:space="0" w:color="auto"/>
              <w:right w:val="nil"/>
            </w:tcBorders>
            <w:vAlign w:val="center"/>
            <w:hideMark/>
          </w:tcPr>
          <w:p w14:paraId="426464C8" w14:textId="77777777" w:rsidR="00182504" w:rsidRPr="00866F5C" w:rsidRDefault="00182504" w:rsidP="00182504">
            <w:pPr>
              <w:spacing w:line="240" w:lineRule="auto"/>
              <w:rPr>
                <w:rFonts w:cs="Calibri"/>
                <w:sz w:val="20"/>
                <w:szCs w:val="18"/>
              </w:rPr>
            </w:pPr>
          </w:p>
        </w:tc>
      </w:tr>
      <w:tr w:rsidR="00182504" w14:paraId="2090CEA6" w14:textId="77777777" w:rsidTr="00182504">
        <w:tc>
          <w:tcPr>
            <w:tcW w:w="1995" w:type="dxa"/>
            <w:tcBorders>
              <w:top w:val="nil"/>
              <w:left w:val="nil"/>
              <w:bottom w:val="single" w:sz="4" w:space="0" w:color="auto"/>
              <w:right w:val="nil"/>
            </w:tcBorders>
            <w:shd w:val="clear" w:color="auto" w:fill="FFFFFF" w:themeFill="background1"/>
            <w:hideMark/>
          </w:tcPr>
          <w:p w14:paraId="30F37720" w14:textId="77777777" w:rsidR="00182504" w:rsidRPr="00866F5C" w:rsidRDefault="00182504" w:rsidP="00182504">
            <w:pPr>
              <w:spacing w:line="240" w:lineRule="auto"/>
              <w:rPr>
                <w:rFonts w:cs="Calibri"/>
                <w:b/>
                <w:sz w:val="20"/>
                <w:szCs w:val="18"/>
              </w:rPr>
            </w:pPr>
            <w:r w:rsidRPr="00866F5C">
              <w:rPr>
                <w:rFonts w:cs="Calibri"/>
                <w:b/>
                <w:sz w:val="20"/>
                <w:szCs w:val="18"/>
              </w:rPr>
              <w:t>Max. te behalen:</w:t>
            </w:r>
          </w:p>
        </w:tc>
        <w:tc>
          <w:tcPr>
            <w:tcW w:w="2969" w:type="dxa"/>
            <w:tcBorders>
              <w:top w:val="nil"/>
              <w:left w:val="nil"/>
              <w:bottom w:val="single" w:sz="4" w:space="0" w:color="auto"/>
              <w:right w:val="nil"/>
            </w:tcBorders>
            <w:hideMark/>
          </w:tcPr>
          <w:p w14:paraId="072DE57D" w14:textId="6FD5C7E8" w:rsidR="00182504" w:rsidRPr="00866F5C" w:rsidRDefault="00CE7231" w:rsidP="00182504">
            <w:pPr>
              <w:spacing w:line="240" w:lineRule="auto"/>
              <w:rPr>
                <w:rFonts w:cs="Calibri"/>
                <w:bCs/>
                <w:sz w:val="20"/>
                <w:szCs w:val="18"/>
              </w:rPr>
            </w:pPr>
            <w:r>
              <w:rPr>
                <w:rFonts w:cs="Calibri"/>
                <w:bCs/>
                <w:sz w:val="20"/>
                <w:szCs w:val="18"/>
              </w:rPr>
              <w:t xml:space="preserve">25 </w:t>
            </w:r>
            <w:r w:rsidR="00093882">
              <w:rPr>
                <w:rFonts w:cs="Calibri"/>
                <w:bCs/>
                <w:sz w:val="20"/>
                <w:szCs w:val="18"/>
              </w:rPr>
              <w:t>punten</w:t>
            </w:r>
          </w:p>
        </w:tc>
        <w:tc>
          <w:tcPr>
            <w:tcW w:w="2125" w:type="dxa"/>
            <w:tcBorders>
              <w:top w:val="nil"/>
              <w:left w:val="nil"/>
              <w:bottom w:val="single" w:sz="4" w:space="0" w:color="auto"/>
              <w:right w:val="nil"/>
            </w:tcBorders>
            <w:shd w:val="clear" w:color="auto" w:fill="FFFFFF" w:themeFill="background1"/>
            <w:hideMark/>
          </w:tcPr>
          <w:p w14:paraId="06C99E3E" w14:textId="77777777" w:rsidR="00182504" w:rsidRPr="00866F5C" w:rsidRDefault="00182504" w:rsidP="00182504">
            <w:pPr>
              <w:spacing w:line="240" w:lineRule="auto"/>
              <w:rPr>
                <w:rFonts w:cs="Calibri"/>
                <w:b/>
                <w:sz w:val="20"/>
                <w:szCs w:val="18"/>
              </w:rPr>
            </w:pPr>
            <w:r w:rsidRPr="00866F5C">
              <w:rPr>
                <w:rFonts w:cs="Calibri"/>
                <w:b/>
                <w:bCs/>
                <w:sz w:val="20"/>
                <w:szCs w:val="18"/>
              </w:rPr>
              <w:t>Cijfer:</w:t>
            </w:r>
          </w:p>
        </w:tc>
        <w:tc>
          <w:tcPr>
            <w:tcW w:w="2135" w:type="dxa"/>
            <w:tcBorders>
              <w:top w:val="nil"/>
              <w:left w:val="nil"/>
              <w:bottom w:val="single" w:sz="4" w:space="0" w:color="auto"/>
              <w:right w:val="nil"/>
            </w:tcBorders>
            <w:hideMark/>
          </w:tcPr>
          <w:p w14:paraId="7FC85BFA" w14:textId="287E539D" w:rsidR="00182504" w:rsidRPr="00866F5C" w:rsidRDefault="00182504" w:rsidP="00182504">
            <w:pPr>
              <w:spacing w:line="240" w:lineRule="auto"/>
              <w:rPr>
                <w:rFonts w:cs="Calibri"/>
                <w:bCs/>
                <w:sz w:val="20"/>
                <w:szCs w:val="18"/>
              </w:rPr>
            </w:pPr>
            <w:r w:rsidRPr="00866F5C">
              <w:rPr>
                <w:rFonts w:cs="Calibri"/>
                <w:bCs/>
                <w:sz w:val="20"/>
                <w:szCs w:val="18"/>
              </w:rPr>
              <w:t>(score/</w:t>
            </w:r>
            <w:r w:rsidR="00CE7231">
              <w:rPr>
                <w:rFonts w:cs="Calibri"/>
                <w:bCs/>
                <w:sz w:val="20"/>
                <w:szCs w:val="18"/>
              </w:rPr>
              <w:t>25</w:t>
            </w:r>
            <w:r w:rsidRPr="00866F5C">
              <w:rPr>
                <w:rFonts w:cs="Calibri"/>
                <w:bCs/>
                <w:sz w:val="20"/>
                <w:szCs w:val="18"/>
              </w:rPr>
              <w:t>) x 9 +1</w:t>
            </w:r>
          </w:p>
        </w:tc>
        <w:tc>
          <w:tcPr>
            <w:tcW w:w="1291" w:type="dxa"/>
            <w:vMerge/>
            <w:tcBorders>
              <w:top w:val="single" w:sz="6" w:space="0" w:color="auto"/>
              <w:left w:val="nil"/>
              <w:bottom w:val="single" w:sz="4" w:space="0" w:color="auto"/>
              <w:right w:val="nil"/>
            </w:tcBorders>
            <w:vAlign w:val="center"/>
            <w:hideMark/>
          </w:tcPr>
          <w:p w14:paraId="447D9383" w14:textId="77777777" w:rsidR="00182504" w:rsidRPr="00866F5C" w:rsidRDefault="00182504" w:rsidP="00182504">
            <w:pPr>
              <w:spacing w:line="240" w:lineRule="auto"/>
              <w:rPr>
                <w:rFonts w:cs="Calibri"/>
                <w:sz w:val="20"/>
                <w:szCs w:val="18"/>
              </w:rPr>
            </w:pPr>
          </w:p>
        </w:tc>
      </w:tr>
    </w:tbl>
    <w:p w14:paraId="6A73F9BF" w14:textId="155716A7" w:rsidR="0012023D" w:rsidRDefault="007C5BB9">
      <w:r>
        <w:rPr>
          <w:noProof/>
        </w:rPr>
        <mc:AlternateContent>
          <mc:Choice Requires="wps">
            <w:drawing>
              <wp:anchor distT="0" distB="0" distL="114300" distR="114300" simplePos="0" relativeHeight="251669504" behindDoc="0" locked="0" layoutInCell="1" allowOverlap="1" wp14:anchorId="6AD33D51" wp14:editId="0777E6D4">
                <wp:simplePos x="0" y="0"/>
                <wp:positionH relativeFrom="column">
                  <wp:posOffset>-877570</wp:posOffset>
                </wp:positionH>
                <wp:positionV relativeFrom="paragraph">
                  <wp:posOffset>749590</wp:posOffset>
                </wp:positionV>
                <wp:extent cx="793750" cy="7886700"/>
                <wp:effectExtent l="0" t="0" r="0" b="0"/>
                <wp:wrapNone/>
                <wp:docPr id="11" name="Tekstvak 11"/>
                <wp:cNvGraphicFramePr/>
                <a:graphic xmlns:a="http://schemas.openxmlformats.org/drawingml/2006/main">
                  <a:graphicData uri="http://schemas.microsoft.com/office/word/2010/wordprocessingShape">
                    <wps:wsp>
                      <wps:cNvSpPr txBox="1"/>
                      <wps:spPr>
                        <a:xfrm>
                          <a:off x="0" y="0"/>
                          <a:ext cx="793750" cy="7886700"/>
                        </a:xfrm>
                        <a:prstGeom prst="rect">
                          <a:avLst/>
                        </a:prstGeom>
                        <a:noFill/>
                        <a:ln w="6350">
                          <a:noFill/>
                        </a:ln>
                      </wps:spPr>
                      <wps:txbx>
                        <w:txbxContent>
                          <w:p w14:paraId="3B3943FA" w14:textId="77777777" w:rsidR="007C5BB9" w:rsidRPr="002606B7" w:rsidRDefault="007C5BB9" w:rsidP="007C5BB9">
                            <w:pPr>
                              <w:rPr>
                                <w:color w:val="7F7F7F" w:themeColor="text1" w:themeTint="80"/>
                              </w:rPr>
                            </w:pPr>
                          </w:p>
                          <w:p w14:paraId="1E3940A3" w14:textId="1D9B9A4F" w:rsidR="007C5BB9" w:rsidRDefault="007C5BB9" w:rsidP="007C5BB9">
                            <w:pPr>
                              <w:jc w:val="right"/>
                              <w:rPr>
                                <w:i/>
                                <w:iCs/>
                                <w:color w:val="7F7F7F" w:themeColor="text1" w:themeTint="80"/>
                              </w:rPr>
                            </w:pPr>
                            <w:r>
                              <w:rPr>
                                <w:i/>
                                <w:iCs/>
                                <w:color w:val="7F7F7F" w:themeColor="text1" w:themeTint="80"/>
                              </w:rPr>
                              <w:t xml:space="preserve">3 </w:t>
                            </w:r>
                            <w:proofErr w:type="spellStart"/>
                            <w:r>
                              <w:rPr>
                                <w:i/>
                                <w:iCs/>
                                <w:color w:val="7F7F7F" w:themeColor="text1" w:themeTint="80"/>
                              </w:rPr>
                              <w:t>pnt</w:t>
                            </w:r>
                            <w:proofErr w:type="spellEnd"/>
                            <w:r>
                              <w:rPr>
                                <w:i/>
                                <w:iCs/>
                                <w:color w:val="7F7F7F" w:themeColor="text1" w:themeTint="80"/>
                              </w:rPr>
                              <w:t>.</w:t>
                            </w:r>
                          </w:p>
                          <w:p w14:paraId="757B7DE5" w14:textId="1D99B90C" w:rsidR="007C5BB9" w:rsidRDefault="007C5BB9" w:rsidP="007C5BB9">
                            <w:pPr>
                              <w:jc w:val="right"/>
                              <w:rPr>
                                <w:i/>
                                <w:iCs/>
                                <w:color w:val="7F7F7F" w:themeColor="text1" w:themeTint="80"/>
                              </w:rPr>
                            </w:pPr>
                          </w:p>
                          <w:p w14:paraId="2D5CC8C4" w14:textId="5B8EE503" w:rsidR="007C5BB9" w:rsidRDefault="007C5BB9" w:rsidP="007C5BB9">
                            <w:pPr>
                              <w:jc w:val="right"/>
                              <w:rPr>
                                <w:i/>
                                <w:iCs/>
                                <w:color w:val="7F7F7F" w:themeColor="text1" w:themeTint="80"/>
                              </w:rPr>
                            </w:pPr>
                          </w:p>
                          <w:p w14:paraId="13F48DD1" w14:textId="27F149B8" w:rsidR="007C5BB9" w:rsidRDefault="007C5BB9" w:rsidP="007C5BB9">
                            <w:pPr>
                              <w:jc w:val="right"/>
                              <w:rPr>
                                <w:i/>
                                <w:iCs/>
                                <w:color w:val="7F7F7F" w:themeColor="text1" w:themeTint="80"/>
                              </w:rPr>
                            </w:pPr>
                          </w:p>
                          <w:p w14:paraId="6EA5D38F" w14:textId="6AB20C3C" w:rsidR="007C5BB9" w:rsidRDefault="007C5BB9" w:rsidP="007C5BB9">
                            <w:pPr>
                              <w:jc w:val="right"/>
                              <w:rPr>
                                <w:i/>
                                <w:iCs/>
                                <w:color w:val="7F7F7F" w:themeColor="text1" w:themeTint="80"/>
                              </w:rPr>
                            </w:pPr>
                          </w:p>
                          <w:p w14:paraId="4B8C3A3B" w14:textId="5DA2BA81" w:rsidR="007C5BB9" w:rsidRDefault="007C5BB9" w:rsidP="007C5BB9">
                            <w:pPr>
                              <w:jc w:val="right"/>
                              <w:rPr>
                                <w:i/>
                                <w:iCs/>
                                <w:color w:val="7F7F7F" w:themeColor="text1" w:themeTint="80"/>
                              </w:rPr>
                            </w:pPr>
                          </w:p>
                          <w:p w14:paraId="46D9D53C" w14:textId="2DD627A1" w:rsidR="007C5BB9" w:rsidRDefault="007C5BB9" w:rsidP="007C5BB9">
                            <w:pPr>
                              <w:jc w:val="right"/>
                              <w:rPr>
                                <w:i/>
                                <w:iCs/>
                                <w:color w:val="7F7F7F" w:themeColor="text1" w:themeTint="80"/>
                              </w:rPr>
                            </w:pPr>
                          </w:p>
                          <w:p w14:paraId="0BBB143F" w14:textId="230476AD" w:rsidR="007C5BB9" w:rsidRDefault="007C5BB9" w:rsidP="007C5BB9">
                            <w:pPr>
                              <w:jc w:val="right"/>
                              <w:rPr>
                                <w:i/>
                                <w:iCs/>
                                <w:color w:val="7F7F7F" w:themeColor="text1" w:themeTint="80"/>
                              </w:rPr>
                            </w:pPr>
                          </w:p>
                          <w:p w14:paraId="7D4990C1" w14:textId="0A432803" w:rsidR="007C5BB9" w:rsidRDefault="007C5BB9" w:rsidP="007C5BB9">
                            <w:pPr>
                              <w:jc w:val="right"/>
                              <w:rPr>
                                <w:i/>
                                <w:iCs/>
                                <w:color w:val="7F7F7F" w:themeColor="text1" w:themeTint="80"/>
                              </w:rPr>
                            </w:pPr>
                          </w:p>
                          <w:p w14:paraId="4D62C425" w14:textId="610B9D1A" w:rsidR="007C5BB9" w:rsidRDefault="007C5BB9" w:rsidP="007C5BB9">
                            <w:pPr>
                              <w:jc w:val="right"/>
                              <w:rPr>
                                <w:i/>
                                <w:iCs/>
                                <w:color w:val="7F7F7F" w:themeColor="text1" w:themeTint="80"/>
                              </w:rPr>
                            </w:pPr>
                          </w:p>
                          <w:p w14:paraId="1596CA3C" w14:textId="54D926D4" w:rsidR="007C5BB9" w:rsidRDefault="007C5BB9" w:rsidP="007C5BB9">
                            <w:pPr>
                              <w:jc w:val="right"/>
                              <w:rPr>
                                <w:i/>
                                <w:iCs/>
                                <w:color w:val="7F7F7F" w:themeColor="text1" w:themeTint="80"/>
                              </w:rPr>
                            </w:pPr>
                          </w:p>
                          <w:p w14:paraId="29B37459" w14:textId="6483524C" w:rsidR="007C5BB9" w:rsidRDefault="007C5BB9" w:rsidP="007C5BB9">
                            <w:pPr>
                              <w:jc w:val="right"/>
                              <w:rPr>
                                <w:i/>
                                <w:iCs/>
                                <w:color w:val="7F7F7F" w:themeColor="text1" w:themeTint="80"/>
                              </w:rPr>
                            </w:pPr>
                          </w:p>
                          <w:p w14:paraId="04506B65" w14:textId="01CC0C5C" w:rsidR="007C5BB9" w:rsidRDefault="007C5BB9" w:rsidP="007C5BB9">
                            <w:pPr>
                              <w:jc w:val="right"/>
                              <w:rPr>
                                <w:i/>
                                <w:iCs/>
                                <w:color w:val="7F7F7F" w:themeColor="text1" w:themeTint="80"/>
                              </w:rPr>
                            </w:pPr>
                          </w:p>
                          <w:p w14:paraId="0C02E69D" w14:textId="6655C98F" w:rsidR="007C5BB9" w:rsidRDefault="007C5BB9" w:rsidP="007C5BB9">
                            <w:pPr>
                              <w:jc w:val="right"/>
                              <w:rPr>
                                <w:i/>
                                <w:iCs/>
                                <w:color w:val="7F7F7F" w:themeColor="text1" w:themeTint="80"/>
                              </w:rPr>
                            </w:pPr>
                          </w:p>
                          <w:p w14:paraId="04227073" w14:textId="3840997C" w:rsidR="007C5BB9" w:rsidRDefault="007C5BB9" w:rsidP="007C5BB9">
                            <w:pPr>
                              <w:jc w:val="right"/>
                              <w:rPr>
                                <w:i/>
                                <w:iCs/>
                                <w:color w:val="7F7F7F" w:themeColor="text1" w:themeTint="80"/>
                              </w:rPr>
                            </w:pPr>
                          </w:p>
                          <w:p w14:paraId="214CFC3F" w14:textId="77777777" w:rsidR="007C5BB9" w:rsidRDefault="007C5BB9" w:rsidP="007C5BB9">
                            <w:pPr>
                              <w:jc w:val="right"/>
                              <w:rPr>
                                <w:i/>
                                <w:iCs/>
                                <w:color w:val="7F7F7F" w:themeColor="text1" w:themeTint="80"/>
                              </w:rPr>
                            </w:pPr>
                          </w:p>
                          <w:p w14:paraId="465A8148" w14:textId="77777777" w:rsidR="007C5BB9" w:rsidRDefault="007C5BB9" w:rsidP="007C5BB9">
                            <w:pPr>
                              <w:jc w:val="right"/>
                              <w:rPr>
                                <w:i/>
                                <w:iCs/>
                                <w:color w:val="7F7F7F" w:themeColor="text1" w:themeTint="80"/>
                              </w:rPr>
                            </w:pPr>
                            <w:r>
                              <w:rPr>
                                <w:i/>
                                <w:iCs/>
                                <w:color w:val="7F7F7F" w:themeColor="text1" w:themeTint="80"/>
                              </w:rPr>
                              <w:t>2 pnt.</w:t>
                            </w:r>
                          </w:p>
                          <w:p w14:paraId="4258C788" w14:textId="77777777" w:rsidR="007C5BB9" w:rsidRDefault="007C5BB9" w:rsidP="007C5BB9">
                            <w:pPr>
                              <w:jc w:val="right"/>
                              <w:rPr>
                                <w:i/>
                                <w:iCs/>
                                <w:color w:val="7F7F7F" w:themeColor="text1" w:themeTint="80"/>
                              </w:rPr>
                            </w:pPr>
                          </w:p>
                          <w:p w14:paraId="0283D9CD" w14:textId="77777777" w:rsidR="007C5BB9" w:rsidRDefault="007C5BB9" w:rsidP="007C5BB9">
                            <w:pPr>
                              <w:jc w:val="right"/>
                              <w:rPr>
                                <w:i/>
                                <w:iCs/>
                                <w:color w:val="7F7F7F" w:themeColor="text1" w:themeTint="80"/>
                              </w:rPr>
                            </w:pPr>
                          </w:p>
                          <w:p w14:paraId="240C3686" w14:textId="77777777" w:rsidR="007C5BB9" w:rsidRDefault="007C5BB9" w:rsidP="007C5BB9">
                            <w:pPr>
                              <w:jc w:val="right"/>
                              <w:rPr>
                                <w:i/>
                                <w:iCs/>
                                <w:color w:val="7F7F7F" w:themeColor="text1" w:themeTint="80"/>
                              </w:rPr>
                            </w:pPr>
                          </w:p>
                          <w:p w14:paraId="6F8FF928" w14:textId="77777777" w:rsidR="007C5BB9" w:rsidRDefault="007C5BB9" w:rsidP="007C5BB9">
                            <w:pPr>
                              <w:jc w:val="right"/>
                              <w:rPr>
                                <w:i/>
                                <w:iCs/>
                                <w:color w:val="7F7F7F" w:themeColor="text1" w:themeTint="80"/>
                              </w:rPr>
                            </w:pPr>
                          </w:p>
                          <w:p w14:paraId="478824ED" w14:textId="77777777" w:rsidR="007C5BB9" w:rsidRDefault="007C5BB9" w:rsidP="007C5BB9">
                            <w:pPr>
                              <w:jc w:val="right"/>
                              <w:rPr>
                                <w:i/>
                                <w:iCs/>
                                <w:color w:val="7F7F7F" w:themeColor="text1" w:themeTint="80"/>
                              </w:rPr>
                            </w:pPr>
                          </w:p>
                          <w:p w14:paraId="6D27C5EF" w14:textId="37142818" w:rsidR="007C5BB9" w:rsidRPr="00093882" w:rsidRDefault="007C5BB9" w:rsidP="007C5BB9">
                            <w:pPr>
                              <w:jc w:val="right"/>
                              <w:rPr>
                                <w:i/>
                                <w:iCs/>
                                <w:color w:val="7F7F7F" w:themeColor="text1" w:themeTint="80"/>
                              </w:rPr>
                            </w:pPr>
                            <w:r>
                              <w:rPr>
                                <w:i/>
                                <w:iCs/>
                                <w:color w:val="7F7F7F" w:themeColor="text1" w:themeTint="80"/>
                              </w:rPr>
                              <w:t xml:space="preserve">3pnt.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D33D51" id="_x0000_t202" coordsize="21600,21600" o:spt="202" path="m,l,21600r21600,l21600,xe">
                <v:stroke joinstyle="miter"/>
                <v:path gradientshapeok="t" o:connecttype="rect"/>
              </v:shapetype>
              <v:shape id="Tekstvak 11" o:spid="_x0000_s1026" type="#_x0000_t202" style="position:absolute;margin-left:-69.1pt;margin-top:59pt;width:62.5pt;height:6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" filled="f" stroked="f" strokeweight=".5pt">
                <v:textbox>
                  <w:txbxContent>
                    <w:p w14:paraId="3B3943FA" w14:textId="77777777" w:rsidR="007C5BB9" w:rsidRPr="002606B7" w:rsidRDefault="007C5BB9" w:rsidP="007C5BB9">
                      <w:pPr>
                        <w:rPr>
                          <w:color w:val="7F7F7F" w:themeColor="text1" w:themeTint="80"/>
                        </w:rPr>
                      </w:pPr>
                    </w:p>
                    <w:p w14:paraId="1E3940A3" w14:textId="1D9B9A4F" w:rsidR="007C5BB9" w:rsidRDefault="007C5BB9" w:rsidP="007C5BB9">
                      <w:pPr>
                        <w:jc w:val="right"/>
                        <w:rPr>
                          <w:i/>
                          <w:iCs/>
                          <w:color w:val="7F7F7F" w:themeColor="text1" w:themeTint="80"/>
                        </w:rPr>
                      </w:pPr>
                      <w:r>
                        <w:rPr>
                          <w:i/>
                          <w:iCs/>
                          <w:color w:val="7F7F7F" w:themeColor="text1" w:themeTint="80"/>
                        </w:rPr>
                        <w:t xml:space="preserve">3 </w:t>
                      </w:r>
                      <w:proofErr w:type="spellStart"/>
                      <w:r>
                        <w:rPr>
                          <w:i/>
                          <w:iCs/>
                          <w:color w:val="7F7F7F" w:themeColor="text1" w:themeTint="80"/>
                        </w:rPr>
                        <w:t>pnt</w:t>
                      </w:r>
                      <w:proofErr w:type="spellEnd"/>
                      <w:r>
                        <w:rPr>
                          <w:i/>
                          <w:iCs/>
                          <w:color w:val="7F7F7F" w:themeColor="text1" w:themeTint="80"/>
                        </w:rPr>
                        <w:t>.</w:t>
                      </w:r>
                    </w:p>
                    <w:p w14:paraId="757B7DE5" w14:textId="1D99B90C" w:rsidR="007C5BB9" w:rsidRDefault="007C5BB9" w:rsidP="007C5BB9">
                      <w:pPr>
                        <w:jc w:val="right"/>
                        <w:rPr>
                          <w:i/>
                          <w:iCs/>
                          <w:color w:val="7F7F7F" w:themeColor="text1" w:themeTint="80"/>
                        </w:rPr>
                      </w:pPr>
                    </w:p>
                    <w:p w14:paraId="2D5CC8C4" w14:textId="5B8EE503" w:rsidR="007C5BB9" w:rsidRDefault="007C5BB9" w:rsidP="007C5BB9">
                      <w:pPr>
                        <w:jc w:val="right"/>
                        <w:rPr>
                          <w:i/>
                          <w:iCs/>
                          <w:color w:val="7F7F7F" w:themeColor="text1" w:themeTint="80"/>
                        </w:rPr>
                      </w:pPr>
                    </w:p>
                    <w:p w14:paraId="13F48DD1" w14:textId="27F149B8" w:rsidR="007C5BB9" w:rsidRDefault="007C5BB9" w:rsidP="007C5BB9">
                      <w:pPr>
                        <w:jc w:val="right"/>
                        <w:rPr>
                          <w:i/>
                          <w:iCs/>
                          <w:color w:val="7F7F7F" w:themeColor="text1" w:themeTint="80"/>
                        </w:rPr>
                      </w:pPr>
                    </w:p>
                    <w:p w14:paraId="6EA5D38F" w14:textId="6AB20C3C" w:rsidR="007C5BB9" w:rsidRDefault="007C5BB9" w:rsidP="007C5BB9">
                      <w:pPr>
                        <w:jc w:val="right"/>
                        <w:rPr>
                          <w:i/>
                          <w:iCs/>
                          <w:color w:val="7F7F7F" w:themeColor="text1" w:themeTint="80"/>
                        </w:rPr>
                      </w:pPr>
                    </w:p>
                    <w:p w14:paraId="4B8C3A3B" w14:textId="5DA2BA81" w:rsidR="007C5BB9" w:rsidRDefault="007C5BB9" w:rsidP="007C5BB9">
                      <w:pPr>
                        <w:jc w:val="right"/>
                        <w:rPr>
                          <w:i/>
                          <w:iCs/>
                          <w:color w:val="7F7F7F" w:themeColor="text1" w:themeTint="80"/>
                        </w:rPr>
                      </w:pPr>
                    </w:p>
                    <w:p w14:paraId="46D9D53C" w14:textId="2DD627A1" w:rsidR="007C5BB9" w:rsidRDefault="007C5BB9" w:rsidP="007C5BB9">
                      <w:pPr>
                        <w:jc w:val="right"/>
                        <w:rPr>
                          <w:i/>
                          <w:iCs/>
                          <w:color w:val="7F7F7F" w:themeColor="text1" w:themeTint="80"/>
                        </w:rPr>
                      </w:pPr>
                    </w:p>
                    <w:p w14:paraId="0BBB143F" w14:textId="230476AD" w:rsidR="007C5BB9" w:rsidRDefault="007C5BB9" w:rsidP="007C5BB9">
                      <w:pPr>
                        <w:jc w:val="right"/>
                        <w:rPr>
                          <w:i/>
                          <w:iCs/>
                          <w:color w:val="7F7F7F" w:themeColor="text1" w:themeTint="80"/>
                        </w:rPr>
                      </w:pPr>
                    </w:p>
                    <w:p w14:paraId="7D4990C1" w14:textId="0A432803" w:rsidR="007C5BB9" w:rsidRDefault="007C5BB9" w:rsidP="007C5BB9">
                      <w:pPr>
                        <w:jc w:val="right"/>
                        <w:rPr>
                          <w:i/>
                          <w:iCs/>
                          <w:color w:val="7F7F7F" w:themeColor="text1" w:themeTint="80"/>
                        </w:rPr>
                      </w:pPr>
                    </w:p>
                    <w:p w14:paraId="4D62C425" w14:textId="610B9D1A" w:rsidR="007C5BB9" w:rsidRDefault="007C5BB9" w:rsidP="007C5BB9">
                      <w:pPr>
                        <w:jc w:val="right"/>
                        <w:rPr>
                          <w:i/>
                          <w:iCs/>
                          <w:color w:val="7F7F7F" w:themeColor="text1" w:themeTint="80"/>
                        </w:rPr>
                      </w:pPr>
                    </w:p>
                    <w:p w14:paraId="1596CA3C" w14:textId="54D926D4" w:rsidR="007C5BB9" w:rsidRDefault="007C5BB9" w:rsidP="007C5BB9">
                      <w:pPr>
                        <w:jc w:val="right"/>
                        <w:rPr>
                          <w:i/>
                          <w:iCs/>
                          <w:color w:val="7F7F7F" w:themeColor="text1" w:themeTint="80"/>
                        </w:rPr>
                      </w:pPr>
                    </w:p>
                    <w:p w14:paraId="29B37459" w14:textId="6483524C" w:rsidR="007C5BB9" w:rsidRDefault="007C5BB9" w:rsidP="007C5BB9">
                      <w:pPr>
                        <w:jc w:val="right"/>
                        <w:rPr>
                          <w:i/>
                          <w:iCs/>
                          <w:color w:val="7F7F7F" w:themeColor="text1" w:themeTint="80"/>
                        </w:rPr>
                      </w:pPr>
                    </w:p>
                    <w:p w14:paraId="04506B65" w14:textId="01CC0C5C" w:rsidR="007C5BB9" w:rsidRDefault="007C5BB9" w:rsidP="007C5BB9">
                      <w:pPr>
                        <w:jc w:val="right"/>
                        <w:rPr>
                          <w:i/>
                          <w:iCs/>
                          <w:color w:val="7F7F7F" w:themeColor="text1" w:themeTint="80"/>
                        </w:rPr>
                      </w:pPr>
                    </w:p>
                    <w:p w14:paraId="0C02E69D" w14:textId="6655C98F" w:rsidR="007C5BB9" w:rsidRDefault="007C5BB9" w:rsidP="007C5BB9">
                      <w:pPr>
                        <w:jc w:val="right"/>
                        <w:rPr>
                          <w:i/>
                          <w:iCs/>
                          <w:color w:val="7F7F7F" w:themeColor="text1" w:themeTint="80"/>
                        </w:rPr>
                      </w:pPr>
                    </w:p>
                    <w:p w14:paraId="04227073" w14:textId="3840997C" w:rsidR="007C5BB9" w:rsidRDefault="007C5BB9" w:rsidP="007C5BB9">
                      <w:pPr>
                        <w:jc w:val="right"/>
                        <w:rPr>
                          <w:i/>
                          <w:iCs/>
                          <w:color w:val="7F7F7F" w:themeColor="text1" w:themeTint="80"/>
                        </w:rPr>
                      </w:pPr>
                    </w:p>
                    <w:p w14:paraId="214CFC3F" w14:textId="77777777" w:rsidR="007C5BB9" w:rsidRDefault="007C5BB9" w:rsidP="007C5BB9">
                      <w:pPr>
                        <w:jc w:val="right"/>
                        <w:rPr>
                          <w:i/>
                          <w:iCs/>
                          <w:color w:val="7F7F7F" w:themeColor="text1" w:themeTint="80"/>
                        </w:rPr>
                      </w:pPr>
                    </w:p>
                    <w:p w14:paraId="465A8148" w14:textId="77777777" w:rsidR="007C5BB9" w:rsidRDefault="007C5BB9" w:rsidP="007C5BB9">
                      <w:pPr>
                        <w:jc w:val="right"/>
                        <w:rPr>
                          <w:i/>
                          <w:iCs/>
                          <w:color w:val="7F7F7F" w:themeColor="text1" w:themeTint="80"/>
                        </w:rPr>
                      </w:pPr>
                      <w:r>
                        <w:rPr>
                          <w:i/>
                          <w:iCs/>
                          <w:color w:val="7F7F7F" w:themeColor="text1" w:themeTint="80"/>
                        </w:rPr>
                        <w:t>2 pnt.</w:t>
                      </w:r>
                    </w:p>
                    <w:p w14:paraId="4258C788" w14:textId="77777777" w:rsidR="007C5BB9" w:rsidRDefault="007C5BB9" w:rsidP="007C5BB9">
                      <w:pPr>
                        <w:jc w:val="right"/>
                        <w:rPr>
                          <w:i/>
                          <w:iCs/>
                          <w:color w:val="7F7F7F" w:themeColor="text1" w:themeTint="80"/>
                        </w:rPr>
                      </w:pPr>
                    </w:p>
                    <w:p w14:paraId="0283D9CD" w14:textId="77777777" w:rsidR="007C5BB9" w:rsidRDefault="007C5BB9" w:rsidP="007C5BB9">
                      <w:pPr>
                        <w:jc w:val="right"/>
                        <w:rPr>
                          <w:i/>
                          <w:iCs/>
                          <w:color w:val="7F7F7F" w:themeColor="text1" w:themeTint="80"/>
                        </w:rPr>
                      </w:pPr>
                    </w:p>
                    <w:p w14:paraId="240C3686" w14:textId="77777777" w:rsidR="007C5BB9" w:rsidRDefault="007C5BB9" w:rsidP="007C5BB9">
                      <w:pPr>
                        <w:jc w:val="right"/>
                        <w:rPr>
                          <w:i/>
                          <w:iCs/>
                          <w:color w:val="7F7F7F" w:themeColor="text1" w:themeTint="80"/>
                        </w:rPr>
                      </w:pPr>
                    </w:p>
                    <w:p w14:paraId="6F8FF928" w14:textId="77777777" w:rsidR="007C5BB9" w:rsidRDefault="007C5BB9" w:rsidP="007C5BB9">
                      <w:pPr>
                        <w:jc w:val="right"/>
                        <w:rPr>
                          <w:i/>
                          <w:iCs/>
                          <w:color w:val="7F7F7F" w:themeColor="text1" w:themeTint="80"/>
                        </w:rPr>
                      </w:pPr>
                    </w:p>
                    <w:p w14:paraId="478824ED" w14:textId="77777777" w:rsidR="007C5BB9" w:rsidRDefault="007C5BB9" w:rsidP="007C5BB9">
                      <w:pPr>
                        <w:jc w:val="right"/>
                        <w:rPr>
                          <w:i/>
                          <w:iCs/>
                          <w:color w:val="7F7F7F" w:themeColor="text1" w:themeTint="80"/>
                        </w:rPr>
                      </w:pPr>
                    </w:p>
                    <w:p w14:paraId="6D27C5EF" w14:textId="37142818" w:rsidR="007C5BB9" w:rsidRPr="00093882" w:rsidRDefault="007C5BB9" w:rsidP="007C5BB9">
                      <w:pPr>
                        <w:jc w:val="right"/>
                        <w:rPr>
                          <w:i/>
                          <w:iCs/>
                          <w:color w:val="7F7F7F" w:themeColor="text1" w:themeTint="80"/>
                        </w:rPr>
                      </w:pPr>
                      <w:r>
                        <w:rPr>
                          <w:i/>
                          <w:iCs/>
                          <w:color w:val="7F7F7F" w:themeColor="text1" w:themeTint="80"/>
                        </w:rPr>
                        <w:t xml:space="preserve">3pnt. </w:t>
                      </w:r>
                    </w:p>
                  </w:txbxContent>
                </v:textbox>
              </v:shape>
            </w:pict>
          </mc:Fallback>
        </mc:AlternateContent>
      </w:r>
    </w:p>
    <w:p w14:paraId="135E8A9A" w14:textId="07B8E067" w:rsidR="00F43F44" w:rsidRPr="0088089C" w:rsidRDefault="00F43F44" w:rsidP="00F43F44">
      <w:pPr>
        <w:rPr>
          <w:b/>
          <w:bCs/>
        </w:rPr>
      </w:pPr>
      <w:r>
        <w:rPr>
          <w:b/>
          <w:bCs/>
        </w:rPr>
        <w:t xml:space="preserve">Vraag 1: </w:t>
      </w:r>
    </w:p>
    <w:p w14:paraId="2CF7E574" w14:textId="231B2461" w:rsidR="00F43F44" w:rsidRDefault="00F43F44" w:rsidP="00F43F44">
      <w:r>
        <w:t xml:space="preserve">We kunnen het leven in drie domeinen verdelen. Benoem de drie domeinen die we kennen. </w:t>
      </w:r>
    </w:p>
    <w:p w14:paraId="24107CB5" w14:textId="7BAD4BFF" w:rsidR="00B34AAC" w:rsidRPr="00F43F44" w:rsidRDefault="00B34AAC" w:rsidP="00B34AAC">
      <w:r w:rsidRPr="00F43F44">
        <w:rPr>
          <w:color w:val="70AD47" w:themeColor="accent6"/>
        </w:rPr>
        <w:t>Bacteriën, Archaea en Eukaryoten.</w:t>
      </w:r>
    </w:p>
    <w:p w14:paraId="76F3E825" w14:textId="3009D17F" w:rsidR="006535BD" w:rsidRDefault="006535BD" w:rsidP="006535BD">
      <w:pPr>
        <w:spacing w:after="200" w:line="288" w:lineRule="auto"/>
      </w:pPr>
    </w:p>
    <w:p w14:paraId="6C1080F5" w14:textId="17B1A6C2" w:rsidR="00F43F44" w:rsidRDefault="00F43F44" w:rsidP="006535BD">
      <w:pPr>
        <w:spacing w:after="200" w:line="288" w:lineRule="auto"/>
      </w:pPr>
      <w:r w:rsidRPr="003E4DB8">
        <w:drawing>
          <wp:inline distT="0" distB="0" distL="0" distR="0" wp14:anchorId="671A040F" wp14:editId="4AC39BC8">
            <wp:extent cx="3132499" cy="2738693"/>
            <wp:effectExtent l="0" t="0" r="0" b="5080"/>
            <wp:docPr id="4" name="Afbeelding 3">
              <a:extLst xmlns:a="http://schemas.openxmlformats.org/drawingml/2006/main">
                <a:ext uri="{FF2B5EF4-FFF2-40B4-BE49-F238E27FC236}">
                  <a16:creationId xmlns:a16="http://schemas.microsoft.com/office/drawing/2014/main" id="{50A53D37-140A-4FEB-999A-9EA5961792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a:extLst>
                        <a:ext uri="{FF2B5EF4-FFF2-40B4-BE49-F238E27FC236}">
                          <a16:creationId xmlns:a16="http://schemas.microsoft.com/office/drawing/2014/main" id="{50A53D37-140A-4FEB-999A-9EA59617925B}"/>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136350" cy="2742060"/>
                    </a:xfrm>
                    <a:prstGeom prst="rect">
                      <a:avLst/>
                    </a:prstGeom>
                  </pic:spPr>
                </pic:pic>
              </a:graphicData>
            </a:graphic>
          </wp:inline>
        </w:drawing>
      </w:r>
    </w:p>
    <w:p w14:paraId="5DD997A2" w14:textId="24CA611F" w:rsidR="00F43F44" w:rsidRPr="0088089C" w:rsidRDefault="00F43F44" w:rsidP="00F43F44">
      <w:pPr>
        <w:rPr>
          <w:b/>
          <w:bCs/>
        </w:rPr>
      </w:pPr>
      <w:r w:rsidRPr="0088089C">
        <w:rPr>
          <w:b/>
          <w:bCs/>
        </w:rPr>
        <w:t xml:space="preserve">Vraag 2: </w:t>
      </w:r>
    </w:p>
    <w:p w14:paraId="7F9AFE9C" w14:textId="08C32DFC" w:rsidR="00F43F44" w:rsidRDefault="00F43F44" w:rsidP="00F43F44">
      <w:r>
        <w:t xml:space="preserve">Hierboven is een tekening van een bacteriecel te zien. Benoem onderdeel 2 en 6 </w:t>
      </w:r>
    </w:p>
    <w:p w14:paraId="2433AA5C" w14:textId="77777777" w:rsidR="00BA2C29" w:rsidRPr="00BA2C29" w:rsidRDefault="00BA2C29" w:rsidP="00F43F44">
      <w:pPr>
        <w:rPr>
          <w:color w:val="70AD47" w:themeColor="accent6"/>
        </w:rPr>
      </w:pPr>
      <w:r w:rsidRPr="00BA2C29">
        <w:rPr>
          <w:color w:val="70AD47" w:themeColor="accent6"/>
        </w:rPr>
        <w:t>Ond</w:t>
      </w:r>
      <w:r w:rsidRPr="00BA2C29">
        <w:rPr>
          <w:color w:val="70AD47" w:themeColor="accent6"/>
        </w:rPr>
        <w:t>e</w:t>
      </w:r>
      <w:r w:rsidRPr="00BA2C29">
        <w:rPr>
          <w:color w:val="70AD47" w:themeColor="accent6"/>
        </w:rPr>
        <w:t>rd</w:t>
      </w:r>
      <w:r w:rsidRPr="00BA2C29">
        <w:rPr>
          <w:color w:val="70AD47" w:themeColor="accent6"/>
        </w:rPr>
        <w:t>ee</w:t>
      </w:r>
      <w:r w:rsidRPr="00BA2C29">
        <w:rPr>
          <w:color w:val="70AD47" w:themeColor="accent6"/>
        </w:rPr>
        <w:t>l 2 = C</w:t>
      </w:r>
      <w:r w:rsidRPr="00BA2C29">
        <w:rPr>
          <w:color w:val="70AD47" w:themeColor="accent6"/>
        </w:rPr>
        <w:t>e</w:t>
      </w:r>
      <w:r w:rsidRPr="00BA2C29">
        <w:rPr>
          <w:color w:val="70AD47" w:themeColor="accent6"/>
        </w:rPr>
        <w:t xml:space="preserve">lwand </w:t>
      </w:r>
    </w:p>
    <w:p w14:paraId="2616DA2F" w14:textId="3C9D00A9" w:rsidR="00BA2C29" w:rsidRPr="00BA2C29" w:rsidRDefault="00BA2C29" w:rsidP="00F43F44">
      <w:pPr>
        <w:rPr>
          <w:color w:val="70AD47" w:themeColor="accent6"/>
        </w:rPr>
      </w:pPr>
      <w:r w:rsidRPr="00BA2C29">
        <w:rPr>
          <w:color w:val="70AD47" w:themeColor="accent6"/>
        </w:rPr>
        <w:t>Ond</w:t>
      </w:r>
      <w:r w:rsidRPr="00BA2C29">
        <w:rPr>
          <w:color w:val="70AD47" w:themeColor="accent6"/>
        </w:rPr>
        <w:t>e</w:t>
      </w:r>
      <w:r w:rsidRPr="00BA2C29">
        <w:rPr>
          <w:color w:val="70AD47" w:themeColor="accent6"/>
        </w:rPr>
        <w:t>rd</w:t>
      </w:r>
      <w:r w:rsidRPr="00BA2C29">
        <w:rPr>
          <w:color w:val="70AD47" w:themeColor="accent6"/>
        </w:rPr>
        <w:t>ee</w:t>
      </w:r>
      <w:r w:rsidRPr="00BA2C29">
        <w:rPr>
          <w:color w:val="70AD47" w:themeColor="accent6"/>
        </w:rPr>
        <w:t>l 6 = Ribosom</w:t>
      </w:r>
      <w:r w:rsidRPr="00BA2C29">
        <w:rPr>
          <w:color w:val="70AD47" w:themeColor="accent6"/>
        </w:rPr>
        <w:t>e</w:t>
      </w:r>
      <w:r w:rsidRPr="00BA2C29">
        <w:rPr>
          <w:color w:val="70AD47" w:themeColor="accent6"/>
        </w:rPr>
        <w:t xml:space="preserve">n </w:t>
      </w:r>
    </w:p>
    <w:p w14:paraId="03AAFB2A" w14:textId="3CCC2642" w:rsidR="00F43F44" w:rsidRDefault="00F43F44" w:rsidP="006535BD">
      <w:pPr>
        <w:spacing w:after="200" w:line="288" w:lineRule="auto"/>
      </w:pPr>
    </w:p>
    <w:p w14:paraId="75838587" w14:textId="61779E9F" w:rsidR="00BA2C29" w:rsidRPr="00BA2C29" w:rsidRDefault="00BA2C29" w:rsidP="006535BD">
      <w:pPr>
        <w:spacing w:after="200" w:line="288" w:lineRule="auto"/>
        <w:rPr>
          <w:b/>
          <w:bCs/>
        </w:rPr>
      </w:pPr>
      <w:r>
        <w:rPr>
          <w:b/>
          <w:bCs/>
        </w:rPr>
        <w:t xml:space="preserve">Vraag 3: </w:t>
      </w:r>
    </w:p>
    <w:p w14:paraId="466944FD" w14:textId="0DE61938" w:rsidR="00B34AAC" w:rsidRDefault="00B34AAC" w:rsidP="00B34AAC">
      <w:r>
        <w:t xml:space="preserve">Benoem 3 redenen waarom bacteriën nuttig voor ons kunnen zijn. </w:t>
      </w:r>
    </w:p>
    <w:p w14:paraId="4F886D55" w14:textId="77777777" w:rsidR="00B34AAC" w:rsidRPr="00F43F44" w:rsidRDefault="00B34AAC" w:rsidP="00B34AAC">
      <w:pPr>
        <w:rPr>
          <w:color w:val="70AD47" w:themeColor="accent6"/>
        </w:rPr>
      </w:pPr>
      <w:r w:rsidRPr="00F43F44">
        <w:rPr>
          <w:color w:val="70AD47" w:themeColor="accent6"/>
        </w:rPr>
        <w:t xml:space="preserve">Bijvoorbeeld: </w:t>
      </w:r>
    </w:p>
    <w:p w14:paraId="3FD74466" w14:textId="77777777" w:rsidR="00B34AAC" w:rsidRPr="00F43F44" w:rsidRDefault="00B34AAC" w:rsidP="00B34AAC">
      <w:pPr>
        <w:pStyle w:val="Lijstalinea"/>
        <w:numPr>
          <w:ilvl w:val="0"/>
          <w:numId w:val="16"/>
        </w:numPr>
        <w:rPr>
          <w:color w:val="70AD47" w:themeColor="accent6"/>
        </w:rPr>
      </w:pPr>
      <w:r w:rsidRPr="00F43F44">
        <w:rPr>
          <w:color w:val="70AD47" w:themeColor="accent6"/>
        </w:rPr>
        <w:t>Opruimers van de natuur (dode bladeren)</w:t>
      </w:r>
    </w:p>
    <w:p w14:paraId="4067D3D2" w14:textId="77777777" w:rsidR="00B34AAC" w:rsidRPr="00F43F44" w:rsidRDefault="00B34AAC" w:rsidP="00B34AAC">
      <w:pPr>
        <w:pStyle w:val="Lijstalinea"/>
        <w:numPr>
          <w:ilvl w:val="0"/>
          <w:numId w:val="16"/>
        </w:numPr>
        <w:rPr>
          <w:color w:val="70AD47" w:themeColor="accent6"/>
        </w:rPr>
      </w:pPr>
      <w:r w:rsidRPr="00F43F44">
        <w:rPr>
          <w:color w:val="70AD47" w:themeColor="accent6"/>
        </w:rPr>
        <w:t>Symbionten, samenwerking met andere organismen</w:t>
      </w:r>
    </w:p>
    <w:p w14:paraId="6A36062A" w14:textId="77777777" w:rsidR="00B34AAC" w:rsidRPr="00F43F44" w:rsidRDefault="00B34AAC" w:rsidP="00B34AAC">
      <w:pPr>
        <w:pStyle w:val="Lijstalinea"/>
        <w:numPr>
          <w:ilvl w:val="0"/>
          <w:numId w:val="16"/>
        </w:numPr>
        <w:rPr>
          <w:color w:val="70AD47" w:themeColor="accent6"/>
        </w:rPr>
      </w:pPr>
      <w:r w:rsidRPr="00F43F44">
        <w:rPr>
          <w:color w:val="70AD47" w:themeColor="accent6"/>
        </w:rPr>
        <w:t xml:space="preserve">Gebruik bij bereiding van bepaalde voedingsmiddelen </w:t>
      </w:r>
    </w:p>
    <w:p w14:paraId="35976229" w14:textId="77777777" w:rsidR="00B34AAC" w:rsidRPr="00F43F44" w:rsidRDefault="00B34AAC" w:rsidP="00B34AAC">
      <w:pPr>
        <w:pStyle w:val="Lijstalinea"/>
        <w:numPr>
          <w:ilvl w:val="0"/>
          <w:numId w:val="16"/>
        </w:numPr>
        <w:rPr>
          <w:color w:val="70AD47" w:themeColor="accent6"/>
        </w:rPr>
      </w:pPr>
      <w:r w:rsidRPr="00F43F44">
        <w:rPr>
          <w:color w:val="70AD47" w:themeColor="accent6"/>
        </w:rPr>
        <w:t xml:space="preserve">Produceren van voor de mens bruikbare stoffen </w:t>
      </w:r>
    </w:p>
    <w:p w14:paraId="0B9D7DC3" w14:textId="77777777" w:rsidR="00B34AAC" w:rsidRPr="00F43F44" w:rsidRDefault="00B34AAC" w:rsidP="00B34AAC">
      <w:pPr>
        <w:pStyle w:val="Lijstalinea"/>
        <w:numPr>
          <w:ilvl w:val="0"/>
          <w:numId w:val="16"/>
        </w:numPr>
        <w:rPr>
          <w:color w:val="70AD47" w:themeColor="accent6"/>
        </w:rPr>
      </w:pPr>
      <w:r w:rsidRPr="00F43F44">
        <w:rPr>
          <w:color w:val="70AD47" w:themeColor="accent6"/>
        </w:rPr>
        <w:t xml:space="preserve">Door genetische manipulatie stoffen produceren (zoals insuline) </w:t>
      </w:r>
    </w:p>
    <w:p w14:paraId="276E1D5D" w14:textId="3E36F2C2" w:rsidR="00B34AAC" w:rsidRDefault="00B34AAC" w:rsidP="006535BD">
      <w:pPr>
        <w:spacing w:after="200" w:line="288" w:lineRule="auto"/>
      </w:pPr>
    </w:p>
    <w:p w14:paraId="23720AF1" w14:textId="2749DA2D" w:rsidR="00BA2C29" w:rsidRPr="00BA2C29" w:rsidRDefault="007C5BB9" w:rsidP="00BA2C29">
      <w:pPr>
        <w:rPr>
          <w:b/>
          <w:bCs/>
        </w:rPr>
      </w:pPr>
      <w:r>
        <w:rPr>
          <w:noProof/>
        </w:rPr>
        <w:lastRenderedPageBreak/>
        <mc:AlternateContent>
          <mc:Choice Requires="wps">
            <w:drawing>
              <wp:anchor distT="0" distB="0" distL="114300" distR="114300" simplePos="0" relativeHeight="251667456" behindDoc="0" locked="0" layoutInCell="1" allowOverlap="1" wp14:anchorId="65C835F8" wp14:editId="34E3A717">
                <wp:simplePos x="0" y="0"/>
                <wp:positionH relativeFrom="column">
                  <wp:posOffset>-917902</wp:posOffset>
                </wp:positionH>
                <wp:positionV relativeFrom="paragraph">
                  <wp:posOffset>-112144</wp:posOffset>
                </wp:positionV>
                <wp:extent cx="793750" cy="8022502"/>
                <wp:effectExtent l="0" t="0" r="0" b="0"/>
                <wp:wrapNone/>
                <wp:docPr id="9" name="Tekstvak 9"/>
                <wp:cNvGraphicFramePr/>
                <a:graphic xmlns:a="http://schemas.openxmlformats.org/drawingml/2006/main">
                  <a:graphicData uri="http://schemas.microsoft.com/office/word/2010/wordprocessingShape">
                    <wps:wsp>
                      <wps:cNvSpPr txBox="1"/>
                      <wps:spPr>
                        <a:xfrm>
                          <a:off x="0" y="0"/>
                          <a:ext cx="793750" cy="8022502"/>
                        </a:xfrm>
                        <a:prstGeom prst="rect">
                          <a:avLst/>
                        </a:prstGeom>
                        <a:noFill/>
                        <a:ln w="6350">
                          <a:noFill/>
                        </a:ln>
                      </wps:spPr>
                      <wps:txbx>
                        <w:txbxContent>
                          <w:p w14:paraId="31623C12" w14:textId="77777777" w:rsidR="007C5BB9" w:rsidRPr="002606B7" w:rsidRDefault="007C5BB9" w:rsidP="007C5BB9">
                            <w:pPr>
                              <w:rPr>
                                <w:color w:val="7F7F7F" w:themeColor="text1" w:themeTint="80"/>
                              </w:rPr>
                            </w:pPr>
                          </w:p>
                          <w:p w14:paraId="08FB7CC2" w14:textId="77777777" w:rsidR="007C5BB9" w:rsidRDefault="007C5BB9" w:rsidP="007C5BB9">
                            <w:pPr>
                              <w:jc w:val="right"/>
                              <w:rPr>
                                <w:i/>
                                <w:iCs/>
                                <w:color w:val="7F7F7F" w:themeColor="text1" w:themeTint="80"/>
                              </w:rPr>
                            </w:pPr>
                            <w:r>
                              <w:rPr>
                                <w:i/>
                                <w:iCs/>
                                <w:color w:val="7F7F7F" w:themeColor="text1" w:themeTint="80"/>
                              </w:rPr>
                              <w:t>1pnt.</w:t>
                            </w:r>
                          </w:p>
                          <w:p w14:paraId="6B37314E" w14:textId="77777777" w:rsidR="007C5BB9" w:rsidRDefault="007C5BB9" w:rsidP="007C5BB9">
                            <w:pPr>
                              <w:jc w:val="right"/>
                              <w:rPr>
                                <w:i/>
                                <w:iCs/>
                                <w:color w:val="7F7F7F" w:themeColor="text1" w:themeTint="80"/>
                              </w:rPr>
                            </w:pPr>
                          </w:p>
                          <w:p w14:paraId="1A1DA47C" w14:textId="77777777" w:rsidR="007C5BB9" w:rsidRDefault="007C5BB9" w:rsidP="007C5BB9">
                            <w:pPr>
                              <w:jc w:val="right"/>
                              <w:rPr>
                                <w:i/>
                                <w:iCs/>
                                <w:color w:val="7F7F7F" w:themeColor="text1" w:themeTint="80"/>
                              </w:rPr>
                            </w:pPr>
                          </w:p>
                          <w:p w14:paraId="5C819014" w14:textId="77777777" w:rsidR="007C5BB9" w:rsidRDefault="007C5BB9" w:rsidP="007C5BB9">
                            <w:pPr>
                              <w:jc w:val="right"/>
                              <w:rPr>
                                <w:i/>
                                <w:iCs/>
                                <w:color w:val="7F7F7F" w:themeColor="text1" w:themeTint="80"/>
                              </w:rPr>
                            </w:pPr>
                          </w:p>
                          <w:p w14:paraId="06151FD3" w14:textId="77777777" w:rsidR="007C5BB9" w:rsidRDefault="007C5BB9" w:rsidP="007C5BB9">
                            <w:pPr>
                              <w:jc w:val="right"/>
                              <w:rPr>
                                <w:i/>
                                <w:iCs/>
                                <w:color w:val="7F7F7F" w:themeColor="text1" w:themeTint="80"/>
                              </w:rPr>
                            </w:pPr>
                          </w:p>
                          <w:p w14:paraId="17065DEE" w14:textId="74BF5D9B" w:rsidR="007C5BB9" w:rsidRDefault="007C5BB9" w:rsidP="007C5BB9">
                            <w:pPr>
                              <w:jc w:val="right"/>
                              <w:rPr>
                                <w:i/>
                                <w:iCs/>
                                <w:color w:val="7F7F7F" w:themeColor="text1" w:themeTint="80"/>
                              </w:rPr>
                            </w:pPr>
                            <w:r>
                              <w:rPr>
                                <w:i/>
                                <w:iCs/>
                                <w:color w:val="7F7F7F" w:themeColor="text1" w:themeTint="80"/>
                              </w:rPr>
                              <w:t>2pnt.</w:t>
                            </w:r>
                          </w:p>
                          <w:p w14:paraId="57322914" w14:textId="77777777" w:rsidR="007C5BB9" w:rsidRDefault="007C5BB9" w:rsidP="007C5BB9">
                            <w:pPr>
                              <w:jc w:val="right"/>
                              <w:rPr>
                                <w:i/>
                                <w:iCs/>
                                <w:color w:val="7F7F7F" w:themeColor="text1" w:themeTint="80"/>
                              </w:rPr>
                            </w:pPr>
                          </w:p>
                          <w:p w14:paraId="5F766611" w14:textId="77777777" w:rsidR="007C5BB9" w:rsidRDefault="007C5BB9" w:rsidP="007C5BB9">
                            <w:pPr>
                              <w:jc w:val="right"/>
                              <w:rPr>
                                <w:i/>
                                <w:iCs/>
                                <w:color w:val="7F7F7F" w:themeColor="text1" w:themeTint="80"/>
                              </w:rPr>
                            </w:pPr>
                          </w:p>
                          <w:p w14:paraId="30D6C613" w14:textId="77777777" w:rsidR="007C5BB9" w:rsidRDefault="007C5BB9" w:rsidP="007C5BB9">
                            <w:pPr>
                              <w:jc w:val="right"/>
                              <w:rPr>
                                <w:i/>
                                <w:iCs/>
                                <w:color w:val="7F7F7F" w:themeColor="text1" w:themeTint="80"/>
                              </w:rPr>
                            </w:pPr>
                          </w:p>
                          <w:p w14:paraId="640A8DDF" w14:textId="77777777" w:rsidR="007C5BB9" w:rsidRDefault="007C5BB9" w:rsidP="007C5BB9">
                            <w:pPr>
                              <w:jc w:val="right"/>
                              <w:rPr>
                                <w:i/>
                                <w:iCs/>
                                <w:color w:val="7F7F7F" w:themeColor="text1" w:themeTint="80"/>
                              </w:rPr>
                            </w:pPr>
                          </w:p>
                          <w:p w14:paraId="63A69828" w14:textId="77777777" w:rsidR="007C5BB9" w:rsidRDefault="007C5BB9" w:rsidP="007C5BB9">
                            <w:pPr>
                              <w:jc w:val="right"/>
                              <w:rPr>
                                <w:i/>
                                <w:iCs/>
                                <w:color w:val="7F7F7F" w:themeColor="text1" w:themeTint="80"/>
                              </w:rPr>
                            </w:pPr>
                          </w:p>
                          <w:p w14:paraId="647E3659" w14:textId="77777777" w:rsidR="007C5BB9" w:rsidRDefault="007C5BB9" w:rsidP="007C5BB9">
                            <w:pPr>
                              <w:jc w:val="right"/>
                              <w:rPr>
                                <w:i/>
                                <w:iCs/>
                                <w:color w:val="7F7F7F" w:themeColor="text1" w:themeTint="80"/>
                              </w:rPr>
                            </w:pPr>
                          </w:p>
                          <w:p w14:paraId="3ADD43E9" w14:textId="77777777" w:rsidR="007C5BB9" w:rsidRDefault="007C5BB9" w:rsidP="007C5BB9">
                            <w:pPr>
                              <w:jc w:val="right"/>
                              <w:rPr>
                                <w:i/>
                                <w:iCs/>
                                <w:color w:val="7F7F7F" w:themeColor="text1" w:themeTint="80"/>
                              </w:rPr>
                            </w:pPr>
                          </w:p>
                          <w:p w14:paraId="14BB6932" w14:textId="77777777" w:rsidR="007C5BB9" w:rsidRDefault="007C5BB9" w:rsidP="007C5BB9">
                            <w:pPr>
                              <w:jc w:val="right"/>
                              <w:rPr>
                                <w:i/>
                                <w:iCs/>
                                <w:color w:val="7F7F7F" w:themeColor="text1" w:themeTint="80"/>
                              </w:rPr>
                            </w:pPr>
                            <w:r>
                              <w:rPr>
                                <w:i/>
                                <w:iCs/>
                                <w:color w:val="7F7F7F" w:themeColor="text1" w:themeTint="80"/>
                              </w:rPr>
                              <w:t>2pnt.</w:t>
                            </w:r>
                          </w:p>
                          <w:p w14:paraId="0824BD34" w14:textId="6C76F738" w:rsidR="007C5BB9" w:rsidRDefault="007C5BB9" w:rsidP="007C5BB9">
                            <w:pPr>
                              <w:jc w:val="right"/>
                              <w:rPr>
                                <w:i/>
                                <w:iCs/>
                                <w:color w:val="7F7F7F" w:themeColor="text1" w:themeTint="80"/>
                              </w:rPr>
                            </w:pPr>
                            <w:r>
                              <w:rPr>
                                <w:i/>
                                <w:iCs/>
                                <w:color w:val="7F7F7F" w:themeColor="text1" w:themeTint="80"/>
                              </w:rPr>
                              <w:t>+</w:t>
                            </w:r>
                          </w:p>
                          <w:p w14:paraId="2AF71F8C" w14:textId="4182A27F" w:rsidR="007C5BB9" w:rsidRDefault="007C5BB9" w:rsidP="007C5BB9">
                            <w:pPr>
                              <w:jc w:val="right"/>
                              <w:rPr>
                                <w:i/>
                                <w:iCs/>
                                <w:color w:val="7F7F7F" w:themeColor="text1" w:themeTint="80"/>
                              </w:rPr>
                            </w:pPr>
                            <w:r>
                              <w:rPr>
                                <w:i/>
                                <w:iCs/>
                                <w:color w:val="7F7F7F" w:themeColor="text1" w:themeTint="80"/>
                              </w:rPr>
                              <w:t>2pnt.</w:t>
                            </w:r>
                          </w:p>
                          <w:p w14:paraId="3AB6849D" w14:textId="43C8C46F" w:rsidR="007C5BB9" w:rsidRPr="00093882" w:rsidRDefault="007C5BB9" w:rsidP="007C5BB9">
                            <w:pPr>
                              <w:jc w:val="right"/>
                              <w:rPr>
                                <w:i/>
                                <w:iCs/>
                                <w:color w:val="7F7F7F" w:themeColor="text1" w:themeTint="80"/>
                              </w:rPr>
                            </w:pPr>
                            <w:r>
                              <w:rPr>
                                <w:i/>
                                <w:iCs/>
                                <w:color w:val="7F7F7F" w:themeColor="text1" w:themeTint="8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835F8" id="Tekstvak 9" o:spid="_x0000_s1027" type="#_x0000_t202" style="position:absolute;margin-left:-72.3pt;margin-top:-8.85pt;width:62.5pt;height:63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" filled="f" stroked="f" strokeweight=".5pt">
                <v:textbox>
                  <w:txbxContent>
                    <w:p w14:paraId="31623C12" w14:textId="77777777" w:rsidR="007C5BB9" w:rsidRPr="002606B7" w:rsidRDefault="007C5BB9" w:rsidP="007C5BB9">
                      <w:pPr>
                        <w:rPr>
                          <w:color w:val="7F7F7F" w:themeColor="text1" w:themeTint="80"/>
                        </w:rPr>
                      </w:pPr>
                    </w:p>
                    <w:p w14:paraId="08FB7CC2" w14:textId="77777777" w:rsidR="007C5BB9" w:rsidRDefault="007C5BB9" w:rsidP="007C5BB9">
                      <w:pPr>
                        <w:jc w:val="right"/>
                        <w:rPr>
                          <w:i/>
                          <w:iCs/>
                          <w:color w:val="7F7F7F" w:themeColor="text1" w:themeTint="80"/>
                        </w:rPr>
                      </w:pPr>
                      <w:r>
                        <w:rPr>
                          <w:i/>
                          <w:iCs/>
                          <w:color w:val="7F7F7F" w:themeColor="text1" w:themeTint="80"/>
                        </w:rPr>
                        <w:t>1pnt.</w:t>
                      </w:r>
                    </w:p>
                    <w:p w14:paraId="6B37314E" w14:textId="77777777" w:rsidR="007C5BB9" w:rsidRDefault="007C5BB9" w:rsidP="007C5BB9">
                      <w:pPr>
                        <w:jc w:val="right"/>
                        <w:rPr>
                          <w:i/>
                          <w:iCs/>
                          <w:color w:val="7F7F7F" w:themeColor="text1" w:themeTint="80"/>
                        </w:rPr>
                      </w:pPr>
                    </w:p>
                    <w:p w14:paraId="1A1DA47C" w14:textId="77777777" w:rsidR="007C5BB9" w:rsidRDefault="007C5BB9" w:rsidP="007C5BB9">
                      <w:pPr>
                        <w:jc w:val="right"/>
                        <w:rPr>
                          <w:i/>
                          <w:iCs/>
                          <w:color w:val="7F7F7F" w:themeColor="text1" w:themeTint="80"/>
                        </w:rPr>
                      </w:pPr>
                    </w:p>
                    <w:p w14:paraId="5C819014" w14:textId="77777777" w:rsidR="007C5BB9" w:rsidRDefault="007C5BB9" w:rsidP="007C5BB9">
                      <w:pPr>
                        <w:jc w:val="right"/>
                        <w:rPr>
                          <w:i/>
                          <w:iCs/>
                          <w:color w:val="7F7F7F" w:themeColor="text1" w:themeTint="80"/>
                        </w:rPr>
                      </w:pPr>
                    </w:p>
                    <w:p w14:paraId="06151FD3" w14:textId="77777777" w:rsidR="007C5BB9" w:rsidRDefault="007C5BB9" w:rsidP="007C5BB9">
                      <w:pPr>
                        <w:jc w:val="right"/>
                        <w:rPr>
                          <w:i/>
                          <w:iCs/>
                          <w:color w:val="7F7F7F" w:themeColor="text1" w:themeTint="80"/>
                        </w:rPr>
                      </w:pPr>
                    </w:p>
                    <w:p w14:paraId="17065DEE" w14:textId="74BF5D9B" w:rsidR="007C5BB9" w:rsidRDefault="007C5BB9" w:rsidP="007C5BB9">
                      <w:pPr>
                        <w:jc w:val="right"/>
                        <w:rPr>
                          <w:i/>
                          <w:iCs/>
                          <w:color w:val="7F7F7F" w:themeColor="text1" w:themeTint="80"/>
                        </w:rPr>
                      </w:pPr>
                      <w:r>
                        <w:rPr>
                          <w:i/>
                          <w:iCs/>
                          <w:color w:val="7F7F7F" w:themeColor="text1" w:themeTint="80"/>
                        </w:rPr>
                        <w:t>2pnt.</w:t>
                      </w:r>
                    </w:p>
                    <w:p w14:paraId="57322914" w14:textId="77777777" w:rsidR="007C5BB9" w:rsidRDefault="007C5BB9" w:rsidP="007C5BB9">
                      <w:pPr>
                        <w:jc w:val="right"/>
                        <w:rPr>
                          <w:i/>
                          <w:iCs/>
                          <w:color w:val="7F7F7F" w:themeColor="text1" w:themeTint="80"/>
                        </w:rPr>
                      </w:pPr>
                    </w:p>
                    <w:p w14:paraId="5F766611" w14:textId="77777777" w:rsidR="007C5BB9" w:rsidRDefault="007C5BB9" w:rsidP="007C5BB9">
                      <w:pPr>
                        <w:jc w:val="right"/>
                        <w:rPr>
                          <w:i/>
                          <w:iCs/>
                          <w:color w:val="7F7F7F" w:themeColor="text1" w:themeTint="80"/>
                        </w:rPr>
                      </w:pPr>
                    </w:p>
                    <w:p w14:paraId="30D6C613" w14:textId="77777777" w:rsidR="007C5BB9" w:rsidRDefault="007C5BB9" w:rsidP="007C5BB9">
                      <w:pPr>
                        <w:jc w:val="right"/>
                        <w:rPr>
                          <w:i/>
                          <w:iCs/>
                          <w:color w:val="7F7F7F" w:themeColor="text1" w:themeTint="80"/>
                        </w:rPr>
                      </w:pPr>
                    </w:p>
                    <w:p w14:paraId="640A8DDF" w14:textId="77777777" w:rsidR="007C5BB9" w:rsidRDefault="007C5BB9" w:rsidP="007C5BB9">
                      <w:pPr>
                        <w:jc w:val="right"/>
                        <w:rPr>
                          <w:i/>
                          <w:iCs/>
                          <w:color w:val="7F7F7F" w:themeColor="text1" w:themeTint="80"/>
                        </w:rPr>
                      </w:pPr>
                    </w:p>
                    <w:p w14:paraId="63A69828" w14:textId="77777777" w:rsidR="007C5BB9" w:rsidRDefault="007C5BB9" w:rsidP="007C5BB9">
                      <w:pPr>
                        <w:jc w:val="right"/>
                        <w:rPr>
                          <w:i/>
                          <w:iCs/>
                          <w:color w:val="7F7F7F" w:themeColor="text1" w:themeTint="80"/>
                        </w:rPr>
                      </w:pPr>
                    </w:p>
                    <w:p w14:paraId="647E3659" w14:textId="77777777" w:rsidR="007C5BB9" w:rsidRDefault="007C5BB9" w:rsidP="007C5BB9">
                      <w:pPr>
                        <w:jc w:val="right"/>
                        <w:rPr>
                          <w:i/>
                          <w:iCs/>
                          <w:color w:val="7F7F7F" w:themeColor="text1" w:themeTint="80"/>
                        </w:rPr>
                      </w:pPr>
                    </w:p>
                    <w:p w14:paraId="3ADD43E9" w14:textId="77777777" w:rsidR="007C5BB9" w:rsidRDefault="007C5BB9" w:rsidP="007C5BB9">
                      <w:pPr>
                        <w:jc w:val="right"/>
                        <w:rPr>
                          <w:i/>
                          <w:iCs/>
                          <w:color w:val="7F7F7F" w:themeColor="text1" w:themeTint="80"/>
                        </w:rPr>
                      </w:pPr>
                    </w:p>
                    <w:p w14:paraId="14BB6932" w14:textId="77777777" w:rsidR="007C5BB9" w:rsidRDefault="007C5BB9" w:rsidP="007C5BB9">
                      <w:pPr>
                        <w:jc w:val="right"/>
                        <w:rPr>
                          <w:i/>
                          <w:iCs/>
                          <w:color w:val="7F7F7F" w:themeColor="text1" w:themeTint="80"/>
                        </w:rPr>
                      </w:pPr>
                      <w:r>
                        <w:rPr>
                          <w:i/>
                          <w:iCs/>
                          <w:color w:val="7F7F7F" w:themeColor="text1" w:themeTint="80"/>
                        </w:rPr>
                        <w:t>2pnt.</w:t>
                      </w:r>
                    </w:p>
                    <w:p w14:paraId="0824BD34" w14:textId="6C76F738" w:rsidR="007C5BB9" w:rsidRDefault="007C5BB9" w:rsidP="007C5BB9">
                      <w:pPr>
                        <w:jc w:val="right"/>
                        <w:rPr>
                          <w:i/>
                          <w:iCs/>
                          <w:color w:val="7F7F7F" w:themeColor="text1" w:themeTint="80"/>
                        </w:rPr>
                      </w:pPr>
                      <w:r>
                        <w:rPr>
                          <w:i/>
                          <w:iCs/>
                          <w:color w:val="7F7F7F" w:themeColor="text1" w:themeTint="80"/>
                        </w:rPr>
                        <w:t>+</w:t>
                      </w:r>
                    </w:p>
                    <w:p w14:paraId="2AF71F8C" w14:textId="4182A27F" w:rsidR="007C5BB9" w:rsidRDefault="007C5BB9" w:rsidP="007C5BB9">
                      <w:pPr>
                        <w:jc w:val="right"/>
                        <w:rPr>
                          <w:i/>
                          <w:iCs/>
                          <w:color w:val="7F7F7F" w:themeColor="text1" w:themeTint="80"/>
                        </w:rPr>
                      </w:pPr>
                      <w:r>
                        <w:rPr>
                          <w:i/>
                          <w:iCs/>
                          <w:color w:val="7F7F7F" w:themeColor="text1" w:themeTint="80"/>
                        </w:rPr>
                        <w:t>2pnt.</w:t>
                      </w:r>
                    </w:p>
                    <w:p w14:paraId="3AB6849D" w14:textId="43C8C46F" w:rsidR="007C5BB9" w:rsidRPr="00093882" w:rsidRDefault="007C5BB9" w:rsidP="007C5BB9">
                      <w:pPr>
                        <w:jc w:val="right"/>
                        <w:rPr>
                          <w:i/>
                          <w:iCs/>
                          <w:color w:val="7F7F7F" w:themeColor="text1" w:themeTint="80"/>
                        </w:rPr>
                      </w:pPr>
                      <w:r>
                        <w:rPr>
                          <w:i/>
                          <w:iCs/>
                          <w:color w:val="7F7F7F" w:themeColor="text1" w:themeTint="80"/>
                        </w:rPr>
                        <w:t xml:space="preserve"> </w:t>
                      </w:r>
                    </w:p>
                  </w:txbxContent>
                </v:textbox>
              </v:shape>
            </w:pict>
          </mc:Fallback>
        </mc:AlternateContent>
      </w:r>
      <w:r w:rsidR="00BA2C29">
        <w:rPr>
          <w:b/>
          <w:bCs/>
        </w:rPr>
        <w:t xml:space="preserve">Vraag 4: </w:t>
      </w:r>
    </w:p>
    <w:p w14:paraId="2B5A6564" w14:textId="4DDA7AEF" w:rsidR="00BA2C29" w:rsidRDefault="00BA2C29" w:rsidP="00BA2C29">
      <w:r>
        <w:t xml:space="preserve">Hoe noemen we groei bij bacteriën? </w:t>
      </w:r>
    </w:p>
    <w:p w14:paraId="45F077E2" w14:textId="5BBC50BC" w:rsidR="00BA2C29" w:rsidRPr="00BA2C29" w:rsidRDefault="00BA2C29" w:rsidP="00BA2C29">
      <w:pPr>
        <w:rPr>
          <w:color w:val="70AD47" w:themeColor="accent6"/>
        </w:rPr>
      </w:pPr>
      <w:r w:rsidRPr="00BA2C29">
        <w:rPr>
          <w:color w:val="70AD47" w:themeColor="accent6"/>
        </w:rPr>
        <w:t xml:space="preserve">Binaire deling </w:t>
      </w:r>
    </w:p>
    <w:p w14:paraId="5D0BDE42" w14:textId="7F3FC5AF" w:rsidR="00BA2C29" w:rsidRDefault="00BA2C29" w:rsidP="006535BD">
      <w:pPr>
        <w:spacing w:after="200" w:line="288" w:lineRule="auto"/>
      </w:pPr>
    </w:p>
    <w:p w14:paraId="429BDDE3" w14:textId="64A56255" w:rsidR="00BA2C29" w:rsidRDefault="00BA2C29" w:rsidP="00BA2C29">
      <w:pPr>
        <w:rPr>
          <w:b/>
          <w:bCs/>
        </w:rPr>
      </w:pPr>
      <w:r>
        <w:rPr>
          <w:b/>
          <w:bCs/>
        </w:rPr>
        <w:t xml:space="preserve">Vraag 5: </w:t>
      </w:r>
    </w:p>
    <w:p w14:paraId="709C2760" w14:textId="488E855E" w:rsidR="00BA2C29" w:rsidRDefault="00BA2C29" w:rsidP="00BA2C29">
      <w:r>
        <w:t xml:space="preserve">Micro-organismen hebben voedingsstoffen nodig om te kunnen groeien. Hierin kan onderscheidt gemaakt worden tussen macro- en micronutriënten. Leg uit wat is het verschil tussen macro- en micronutriënten? </w:t>
      </w:r>
    </w:p>
    <w:p w14:paraId="71CAB720" w14:textId="52E777B4" w:rsidR="00B34AAC" w:rsidRPr="00BA2C29" w:rsidRDefault="00B34AAC" w:rsidP="00B34AAC">
      <w:pPr>
        <w:rPr>
          <w:color w:val="70AD47" w:themeColor="accent6"/>
        </w:rPr>
      </w:pPr>
      <w:r w:rsidRPr="00BA2C29">
        <w:rPr>
          <w:color w:val="70AD47" w:themeColor="accent6"/>
        </w:rPr>
        <w:t xml:space="preserve">Macronutriënten zijn nutriënten die de cel in behoorlijk </w:t>
      </w:r>
      <w:r w:rsidRPr="007C5BB9">
        <w:rPr>
          <w:b/>
          <w:bCs/>
          <w:color w:val="70AD47" w:themeColor="accent6"/>
        </w:rPr>
        <w:t>grote hoeveelheden</w:t>
      </w:r>
      <w:r w:rsidRPr="00BA2C29">
        <w:rPr>
          <w:color w:val="70AD47" w:themeColor="accent6"/>
        </w:rPr>
        <w:t xml:space="preserve"> nodig heeft, micronutriënten zijn nutriënten die de cel in zeer </w:t>
      </w:r>
      <w:r w:rsidRPr="007C5BB9">
        <w:rPr>
          <w:b/>
          <w:bCs/>
          <w:color w:val="70AD47" w:themeColor="accent6"/>
        </w:rPr>
        <w:t>kleine hoeveelheden</w:t>
      </w:r>
      <w:r w:rsidRPr="00BA2C29">
        <w:rPr>
          <w:color w:val="70AD47" w:themeColor="accent6"/>
        </w:rPr>
        <w:t xml:space="preserve"> nodig heeft.</w:t>
      </w:r>
    </w:p>
    <w:p w14:paraId="4524D02F" w14:textId="5F79D14F" w:rsidR="00B34AAC" w:rsidRDefault="00B34AAC" w:rsidP="006535BD">
      <w:pPr>
        <w:spacing w:after="200" w:line="288" w:lineRule="auto"/>
      </w:pPr>
    </w:p>
    <w:p w14:paraId="59794F3C" w14:textId="3BD91511" w:rsidR="00BA2C29" w:rsidRPr="00750CD0" w:rsidRDefault="00BA2C29" w:rsidP="00BA2C29">
      <w:pPr>
        <w:rPr>
          <w:b/>
          <w:bCs/>
        </w:rPr>
      </w:pPr>
      <w:r w:rsidRPr="00750CD0">
        <w:rPr>
          <w:b/>
          <w:bCs/>
        </w:rPr>
        <w:t xml:space="preserve">Vraag </w:t>
      </w:r>
      <w:r>
        <w:rPr>
          <w:b/>
          <w:bCs/>
        </w:rPr>
        <w:t>6</w:t>
      </w:r>
      <w:r w:rsidRPr="00750CD0">
        <w:rPr>
          <w:b/>
          <w:bCs/>
        </w:rPr>
        <w:t>:</w:t>
      </w:r>
    </w:p>
    <w:p w14:paraId="15212C7F" w14:textId="4F847358" w:rsidR="00BA2C29" w:rsidRDefault="00BA2C29" w:rsidP="00B34AAC">
      <w:r w:rsidRPr="00993D57">
        <w:rPr>
          <w:rFonts w:ascii="Arial" w:hAnsi="Arial" w:cs="Arial"/>
          <w:noProof/>
          <w:szCs w:val="24"/>
        </w:rPr>
        <w:drawing>
          <wp:anchor distT="0" distB="0" distL="114300" distR="114300" simplePos="0" relativeHeight="251663360" behindDoc="0" locked="0" layoutInCell="1" allowOverlap="1" wp14:anchorId="296714B6" wp14:editId="0096ABE4">
            <wp:simplePos x="0" y="0"/>
            <wp:positionH relativeFrom="column">
              <wp:posOffset>-39370</wp:posOffset>
            </wp:positionH>
            <wp:positionV relativeFrom="paragraph">
              <wp:posOffset>770519</wp:posOffset>
            </wp:positionV>
            <wp:extent cx="2172335" cy="2047240"/>
            <wp:effectExtent l="0" t="0" r="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72335" cy="2047240"/>
                    </a:xfrm>
                    <a:prstGeom prst="rect">
                      <a:avLst/>
                    </a:prstGeom>
                  </pic:spPr>
                </pic:pic>
              </a:graphicData>
            </a:graphic>
            <wp14:sizeRelH relativeFrom="margin">
              <wp14:pctWidth>0</wp14:pctWidth>
            </wp14:sizeRelH>
            <wp14:sizeRelV relativeFrom="margin">
              <wp14:pctHeight>0</wp14:pctHeight>
            </wp14:sizeRelV>
          </wp:anchor>
        </w:drawing>
      </w:r>
      <w:r>
        <w:t xml:space="preserve">Op het microbiologisch laboratorium maken we vaak gebruik van een </w:t>
      </w:r>
      <w:proofErr w:type="spellStart"/>
      <w:r>
        <w:t>reinkweek</w:t>
      </w:r>
      <w:proofErr w:type="spellEnd"/>
      <w:r>
        <w:t xml:space="preserve"> of een reincultuur. Hieronder is schematisch een petrischaal gegeven. Teken hierin hoe je een </w:t>
      </w:r>
      <w:proofErr w:type="spellStart"/>
      <w:r>
        <w:t>reinkweek</w:t>
      </w:r>
      <w:proofErr w:type="spellEnd"/>
      <w:r>
        <w:t xml:space="preserve"> maakt en leg daarnaast kort de stappen uit. </w:t>
      </w:r>
    </w:p>
    <w:p w14:paraId="7B336C77" w14:textId="20527949" w:rsidR="00B34AAC" w:rsidRDefault="00B34AAC" w:rsidP="00B34AAC">
      <w:r>
        <w:t xml:space="preserve">  </w:t>
      </w:r>
    </w:p>
    <w:p w14:paraId="7ED4F841" w14:textId="0BAC5FC2" w:rsidR="00B34AAC" w:rsidRPr="00BA2C29" w:rsidRDefault="00B34AAC" w:rsidP="00B34AAC">
      <w:pPr>
        <w:spacing w:after="160"/>
        <w:rPr>
          <w:color w:val="70AD47" w:themeColor="accent6"/>
        </w:rPr>
      </w:pPr>
      <w:r w:rsidRPr="00BA2C29">
        <w:rPr>
          <w:color w:val="70AD47" w:themeColor="accent6"/>
        </w:rPr>
        <w:t xml:space="preserve">Koloniemateriaal van </w:t>
      </w:r>
      <w:r w:rsidRPr="007C5BB9">
        <w:rPr>
          <w:b/>
          <w:bCs/>
          <w:color w:val="70AD47" w:themeColor="accent6"/>
        </w:rPr>
        <w:t>1 kolonie</w:t>
      </w:r>
      <w:r w:rsidRPr="00BA2C29">
        <w:rPr>
          <w:color w:val="70AD47" w:themeColor="accent6"/>
        </w:rPr>
        <w:t xml:space="preserve"> op strijk 1. Tussen elke streep </w:t>
      </w:r>
      <w:r w:rsidRPr="007C5BB9">
        <w:rPr>
          <w:b/>
          <w:bCs/>
          <w:color w:val="70AD47" w:themeColor="accent6"/>
        </w:rPr>
        <w:t>uitbranden</w:t>
      </w:r>
      <w:r w:rsidRPr="00BA2C29">
        <w:rPr>
          <w:color w:val="70AD47" w:themeColor="accent6"/>
        </w:rPr>
        <w:t xml:space="preserve">, zodat de bacterie wordt ‘verdund’. Daardoor ontstaan losse kolonies. </w:t>
      </w:r>
    </w:p>
    <w:p w14:paraId="4B44CC86" w14:textId="54319D33" w:rsidR="00B34AAC" w:rsidRDefault="00B34AAC" w:rsidP="00B34AAC">
      <w:pPr>
        <w:spacing w:after="160"/>
        <w:rPr>
          <w:b/>
          <w:bCs/>
        </w:rPr>
      </w:pPr>
    </w:p>
    <w:p w14:paraId="0E3DAF53" w14:textId="29E47FFC" w:rsidR="00B34AAC" w:rsidRDefault="00B34AAC" w:rsidP="006535BD">
      <w:pPr>
        <w:spacing w:after="200" w:line="288" w:lineRule="auto"/>
      </w:pPr>
    </w:p>
    <w:p w14:paraId="345B227B" w14:textId="450875A5" w:rsidR="00B34AAC" w:rsidRDefault="00B34AAC" w:rsidP="006535BD">
      <w:pPr>
        <w:spacing w:after="200" w:line="288" w:lineRule="auto"/>
      </w:pPr>
    </w:p>
    <w:p w14:paraId="75174DDE" w14:textId="06847AD5" w:rsidR="00BA2C29" w:rsidRDefault="00BA2C29">
      <w:pPr>
        <w:spacing w:after="200" w:line="288" w:lineRule="auto"/>
        <w:rPr>
          <w:b/>
          <w:bCs/>
        </w:rPr>
      </w:pPr>
      <w:r>
        <w:rPr>
          <w:b/>
          <w:bCs/>
        </w:rPr>
        <w:br w:type="page"/>
      </w:r>
    </w:p>
    <w:p w14:paraId="7BDD77D9" w14:textId="4BEBD549" w:rsidR="008E7C05" w:rsidRPr="00BA2C29" w:rsidRDefault="007C5BB9" w:rsidP="00BA2C29">
      <w:pPr>
        <w:rPr>
          <w:b/>
          <w:bCs/>
        </w:rPr>
      </w:pPr>
      <w:r>
        <w:rPr>
          <w:noProof/>
        </w:rPr>
        <w:lastRenderedPageBreak/>
        <mc:AlternateContent>
          <mc:Choice Requires="wps">
            <w:drawing>
              <wp:anchor distT="0" distB="0" distL="114300" distR="114300" simplePos="0" relativeHeight="251665408" behindDoc="0" locked="0" layoutInCell="1" allowOverlap="1" wp14:anchorId="6863E443" wp14:editId="0691C4D2">
                <wp:simplePos x="0" y="0"/>
                <wp:positionH relativeFrom="column">
                  <wp:posOffset>-917575</wp:posOffset>
                </wp:positionH>
                <wp:positionV relativeFrom="paragraph">
                  <wp:posOffset>-4099</wp:posOffset>
                </wp:positionV>
                <wp:extent cx="793750" cy="7886700"/>
                <wp:effectExtent l="0" t="0" r="0" b="0"/>
                <wp:wrapNone/>
                <wp:docPr id="7" name="Tekstvak 7"/>
                <wp:cNvGraphicFramePr/>
                <a:graphic xmlns:a="http://schemas.openxmlformats.org/drawingml/2006/main">
                  <a:graphicData uri="http://schemas.microsoft.com/office/word/2010/wordprocessingShape">
                    <wps:wsp>
                      <wps:cNvSpPr txBox="1"/>
                      <wps:spPr>
                        <a:xfrm>
                          <a:off x="0" y="0"/>
                          <a:ext cx="793750" cy="7886700"/>
                        </a:xfrm>
                        <a:prstGeom prst="rect">
                          <a:avLst/>
                        </a:prstGeom>
                        <a:noFill/>
                        <a:ln w="6350">
                          <a:noFill/>
                        </a:ln>
                      </wps:spPr>
                      <wps:txbx>
                        <w:txbxContent>
                          <w:p w14:paraId="5DBCE0F6" w14:textId="77777777" w:rsidR="007C5BB9" w:rsidRPr="002606B7" w:rsidRDefault="007C5BB9" w:rsidP="007C5BB9">
                            <w:pPr>
                              <w:rPr>
                                <w:color w:val="7F7F7F" w:themeColor="text1" w:themeTint="80"/>
                              </w:rPr>
                            </w:pPr>
                          </w:p>
                          <w:p w14:paraId="28B85687" w14:textId="4B1BB366" w:rsidR="007C5BB9" w:rsidRDefault="007C5BB9" w:rsidP="007C5BB9">
                            <w:pPr>
                              <w:jc w:val="right"/>
                              <w:rPr>
                                <w:i/>
                                <w:iCs/>
                                <w:color w:val="7F7F7F" w:themeColor="text1" w:themeTint="80"/>
                              </w:rPr>
                            </w:pPr>
                            <w:r>
                              <w:rPr>
                                <w:i/>
                                <w:iCs/>
                                <w:color w:val="7F7F7F" w:themeColor="text1" w:themeTint="80"/>
                              </w:rPr>
                              <w:t>2pnt.</w:t>
                            </w:r>
                          </w:p>
                          <w:p w14:paraId="00BE1F42" w14:textId="18C1DA3B" w:rsidR="007C5BB9" w:rsidRDefault="007C5BB9" w:rsidP="007C5BB9">
                            <w:pPr>
                              <w:jc w:val="right"/>
                              <w:rPr>
                                <w:i/>
                                <w:iCs/>
                                <w:color w:val="7F7F7F" w:themeColor="text1" w:themeTint="80"/>
                              </w:rPr>
                            </w:pPr>
                          </w:p>
                          <w:p w14:paraId="5FDDC633" w14:textId="5A0983C8" w:rsidR="007C5BB9" w:rsidRDefault="007C5BB9" w:rsidP="007C5BB9">
                            <w:pPr>
                              <w:jc w:val="right"/>
                              <w:rPr>
                                <w:i/>
                                <w:iCs/>
                                <w:color w:val="7F7F7F" w:themeColor="text1" w:themeTint="80"/>
                              </w:rPr>
                            </w:pPr>
                          </w:p>
                          <w:p w14:paraId="3A116B5F" w14:textId="4950DB93" w:rsidR="007C5BB9" w:rsidRDefault="007C5BB9" w:rsidP="007C5BB9">
                            <w:pPr>
                              <w:jc w:val="right"/>
                              <w:rPr>
                                <w:i/>
                                <w:iCs/>
                                <w:color w:val="7F7F7F" w:themeColor="text1" w:themeTint="80"/>
                              </w:rPr>
                            </w:pPr>
                          </w:p>
                          <w:p w14:paraId="3E047BDB" w14:textId="4D105826" w:rsidR="007C5BB9" w:rsidRDefault="007C5BB9" w:rsidP="007C5BB9">
                            <w:pPr>
                              <w:jc w:val="right"/>
                              <w:rPr>
                                <w:i/>
                                <w:iCs/>
                                <w:color w:val="7F7F7F" w:themeColor="text1" w:themeTint="80"/>
                              </w:rPr>
                            </w:pPr>
                          </w:p>
                          <w:p w14:paraId="0712909C" w14:textId="6E426C3D" w:rsidR="007C5BB9" w:rsidRDefault="007C5BB9" w:rsidP="007C5BB9">
                            <w:pPr>
                              <w:jc w:val="right"/>
                              <w:rPr>
                                <w:i/>
                                <w:iCs/>
                                <w:color w:val="7F7F7F" w:themeColor="text1" w:themeTint="80"/>
                              </w:rPr>
                            </w:pPr>
                          </w:p>
                          <w:p w14:paraId="053F4983" w14:textId="67F3E90D" w:rsidR="007C5BB9" w:rsidRDefault="007C5BB9" w:rsidP="007C5BB9">
                            <w:pPr>
                              <w:jc w:val="right"/>
                              <w:rPr>
                                <w:i/>
                                <w:iCs/>
                                <w:color w:val="7F7F7F" w:themeColor="text1" w:themeTint="80"/>
                              </w:rPr>
                            </w:pPr>
                          </w:p>
                          <w:p w14:paraId="134075FC" w14:textId="2AFB0B5B" w:rsidR="007C5BB9" w:rsidRDefault="007C5BB9" w:rsidP="007C5BB9">
                            <w:pPr>
                              <w:jc w:val="right"/>
                              <w:rPr>
                                <w:i/>
                                <w:iCs/>
                                <w:color w:val="7F7F7F" w:themeColor="text1" w:themeTint="80"/>
                              </w:rPr>
                            </w:pPr>
                          </w:p>
                          <w:p w14:paraId="7BEF6E7B" w14:textId="2B6E6F61" w:rsidR="007C5BB9" w:rsidRDefault="007C5BB9" w:rsidP="007C5BB9">
                            <w:pPr>
                              <w:jc w:val="right"/>
                              <w:rPr>
                                <w:i/>
                                <w:iCs/>
                                <w:color w:val="7F7F7F" w:themeColor="text1" w:themeTint="80"/>
                              </w:rPr>
                            </w:pPr>
                          </w:p>
                          <w:p w14:paraId="46B3981B" w14:textId="72DF22AA" w:rsidR="007C5BB9" w:rsidRDefault="007C5BB9" w:rsidP="007C5BB9">
                            <w:pPr>
                              <w:jc w:val="right"/>
                              <w:rPr>
                                <w:i/>
                                <w:iCs/>
                                <w:color w:val="7F7F7F" w:themeColor="text1" w:themeTint="80"/>
                              </w:rPr>
                            </w:pPr>
                          </w:p>
                          <w:p w14:paraId="7541D24F" w14:textId="792E18F5" w:rsidR="007C5BB9" w:rsidRDefault="007C5BB9" w:rsidP="007C5BB9">
                            <w:pPr>
                              <w:jc w:val="right"/>
                              <w:rPr>
                                <w:i/>
                                <w:iCs/>
                                <w:color w:val="7F7F7F" w:themeColor="text1" w:themeTint="80"/>
                              </w:rPr>
                            </w:pPr>
                          </w:p>
                          <w:p w14:paraId="78805D5F" w14:textId="6F8AF4C7" w:rsidR="007C5BB9" w:rsidRDefault="007C5BB9" w:rsidP="007C5BB9">
                            <w:pPr>
                              <w:jc w:val="right"/>
                              <w:rPr>
                                <w:i/>
                                <w:iCs/>
                                <w:color w:val="7F7F7F" w:themeColor="text1" w:themeTint="80"/>
                              </w:rPr>
                            </w:pPr>
                          </w:p>
                          <w:p w14:paraId="40DD6C75" w14:textId="09968938" w:rsidR="007C5BB9" w:rsidRDefault="007C5BB9" w:rsidP="007C5BB9">
                            <w:pPr>
                              <w:jc w:val="right"/>
                              <w:rPr>
                                <w:i/>
                                <w:iCs/>
                                <w:color w:val="7F7F7F" w:themeColor="text1" w:themeTint="80"/>
                              </w:rPr>
                            </w:pPr>
                          </w:p>
                          <w:p w14:paraId="6F1ACC1C" w14:textId="721532CC" w:rsidR="007C5BB9" w:rsidRDefault="007C5BB9" w:rsidP="007C5BB9">
                            <w:pPr>
                              <w:jc w:val="right"/>
                              <w:rPr>
                                <w:i/>
                                <w:iCs/>
                                <w:color w:val="7F7F7F" w:themeColor="text1" w:themeTint="80"/>
                              </w:rPr>
                            </w:pPr>
                          </w:p>
                          <w:p w14:paraId="324ABA37" w14:textId="77D69E6D" w:rsidR="007C5BB9" w:rsidRDefault="007C5BB9" w:rsidP="007C5BB9">
                            <w:pPr>
                              <w:jc w:val="right"/>
                              <w:rPr>
                                <w:i/>
                                <w:iCs/>
                                <w:color w:val="7F7F7F" w:themeColor="text1" w:themeTint="80"/>
                              </w:rPr>
                            </w:pPr>
                          </w:p>
                          <w:p w14:paraId="7F88C29D" w14:textId="7E129A80" w:rsidR="007C5BB9" w:rsidRDefault="007C5BB9" w:rsidP="007C5BB9">
                            <w:pPr>
                              <w:jc w:val="right"/>
                              <w:rPr>
                                <w:i/>
                                <w:iCs/>
                                <w:color w:val="7F7F7F" w:themeColor="text1" w:themeTint="80"/>
                              </w:rPr>
                            </w:pPr>
                            <w:r>
                              <w:rPr>
                                <w:i/>
                                <w:iCs/>
                                <w:color w:val="7F7F7F" w:themeColor="text1" w:themeTint="80"/>
                              </w:rPr>
                              <w:t>2pnt.</w:t>
                            </w:r>
                          </w:p>
                          <w:p w14:paraId="2ABE1371" w14:textId="58FCA21A" w:rsidR="007C5BB9" w:rsidRDefault="007C5BB9" w:rsidP="007C5BB9">
                            <w:pPr>
                              <w:jc w:val="right"/>
                              <w:rPr>
                                <w:i/>
                                <w:iCs/>
                                <w:color w:val="7F7F7F" w:themeColor="text1" w:themeTint="80"/>
                              </w:rPr>
                            </w:pPr>
                          </w:p>
                          <w:p w14:paraId="6EE3A74B" w14:textId="2E95DF02" w:rsidR="007C5BB9" w:rsidRDefault="007C5BB9" w:rsidP="007C5BB9">
                            <w:pPr>
                              <w:jc w:val="right"/>
                              <w:rPr>
                                <w:i/>
                                <w:iCs/>
                                <w:color w:val="7F7F7F" w:themeColor="text1" w:themeTint="80"/>
                              </w:rPr>
                            </w:pPr>
                          </w:p>
                          <w:p w14:paraId="469925D2" w14:textId="7C4CB7D0" w:rsidR="007C5BB9" w:rsidRDefault="007C5BB9" w:rsidP="007C5BB9">
                            <w:pPr>
                              <w:jc w:val="right"/>
                              <w:rPr>
                                <w:i/>
                                <w:iCs/>
                                <w:color w:val="7F7F7F" w:themeColor="text1" w:themeTint="80"/>
                              </w:rPr>
                            </w:pPr>
                          </w:p>
                          <w:p w14:paraId="26348E31" w14:textId="493FA95E" w:rsidR="007C5BB9" w:rsidRDefault="007C5BB9" w:rsidP="007C5BB9">
                            <w:pPr>
                              <w:jc w:val="right"/>
                              <w:rPr>
                                <w:i/>
                                <w:iCs/>
                                <w:color w:val="7F7F7F" w:themeColor="text1" w:themeTint="80"/>
                              </w:rPr>
                            </w:pPr>
                          </w:p>
                          <w:p w14:paraId="2A516480" w14:textId="0F8944D1" w:rsidR="007C5BB9" w:rsidRDefault="007C5BB9" w:rsidP="007C5BB9">
                            <w:pPr>
                              <w:jc w:val="right"/>
                              <w:rPr>
                                <w:i/>
                                <w:iCs/>
                                <w:color w:val="7F7F7F" w:themeColor="text1" w:themeTint="80"/>
                              </w:rPr>
                            </w:pPr>
                          </w:p>
                          <w:p w14:paraId="2021AFE3" w14:textId="47656684" w:rsidR="007C5BB9" w:rsidRDefault="007C5BB9" w:rsidP="007C5BB9">
                            <w:pPr>
                              <w:jc w:val="right"/>
                              <w:rPr>
                                <w:i/>
                                <w:iCs/>
                                <w:color w:val="7F7F7F" w:themeColor="text1" w:themeTint="80"/>
                              </w:rPr>
                            </w:pPr>
                          </w:p>
                          <w:p w14:paraId="181AA1A2" w14:textId="5937F38F" w:rsidR="007C5BB9" w:rsidRPr="00093882" w:rsidRDefault="00CE7231" w:rsidP="007C5BB9">
                            <w:pPr>
                              <w:jc w:val="right"/>
                              <w:rPr>
                                <w:i/>
                                <w:iCs/>
                                <w:color w:val="7F7F7F" w:themeColor="text1" w:themeTint="80"/>
                              </w:rPr>
                            </w:pPr>
                            <w:r>
                              <w:rPr>
                                <w:i/>
                                <w:iCs/>
                                <w:color w:val="7F7F7F" w:themeColor="text1" w:themeTint="80"/>
                              </w:rPr>
                              <w:t>2</w:t>
                            </w:r>
                            <w:r w:rsidR="007C5BB9">
                              <w:rPr>
                                <w:i/>
                                <w:iCs/>
                                <w:color w:val="7F7F7F" w:themeColor="text1" w:themeTint="80"/>
                              </w:rPr>
                              <w:t>pnt.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3E443" id="Tekstvak 7" o:spid="_x0000_s1028" type="#_x0000_t202" style="position:absolute;margin-left:-72.25pt;margin-top:-.3pt;width:62.5pt;height:6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" filled="f" stroked="f" strokeweight=".5pt">
                <v:textbox>
                  <w:txbxContent>
                    <w:p w14:paraId="5DBCE0F6" w14:textId="77777777" w:rsidR="007C5BB9" w:rsidRPr="002606B7" w:rsidRDefault="007C5BB9" w:rsidP="007C5BB9">
                      <w:pPr>
                        <w:rPr>
                          <w:color w:val="7F7F7F" w:themeColor="text1" w:themeTint="80"/>
                        </w:rPr>
                      </w:pPr>
                    </w:p>
                    <w:p w14:paraId="28B85687" w14:textId="4B1BB366" w:rsidR="007C5BB9" w:rsidRDefault="007C5BB9" w:rsidP="007C5BB9">
                      <w:pPr>
                        <w:jc w:val="right"/>
                        <w:rPr>
                          <w:i/>
                          <w:iCs/>
                          <w:color w:val="7F7F7F" w:themeColor="text1" w:themeTint="80"/>
                        </w:rPr>
                      </w:pPr>
                      <w:r>
                        <w:rPr>
                          <w:i/>
                          <w:iCs/>
                          <w:color w:val="7F7F7F" w:themeColor="text1" w:themeTint="80"/>
                        </w:rPr>
                        <w:t>2pnt.</w:t>
                      </w:r>
                    </w:p>
                    <w:p w14:paraId="00BE1F42" w14:textId="18C1DA3B" w:rsidR="007C5BB9" w:rsidRDefault="007C5BB9" w:rsidP="007C5BB9">
                      <w:pPr>
                        <w:jc w:val="right"/>
                        <w:rPr>
                          <w:i/>
                          <w:iCs/>
                          <w:color w:val="7F7F7F" w:themeColor="text1" w:themeTint="80"/>
                        </w:rPr>
                      </w:pPr>
                    </w:p>
                    <w:p w14:paraId="5FDDC633" w14:textId="5A0983C8" w:rsidR="007C5BB9" w:rsidRDefault="007C5BB9" w:rsidP="007C5BB9">
                      <w:pPr>
                        <w:jc w:val="right"/>
                        <w:rPr>
                          <w:i/>
                          <w:iCs/>
                          <w:color w:val="7F7F7F" w:themeColor="text1" w:themeTint="80"/>
                        </w:rPr>
                      </w:pPr>
                    </w:p>
                    <w:p w14:paraId="3A116B5F" w14:textId="4950DB93" w:rsidR="007C5BB9" w:rsidRDefault="007C5BB9" w:rsidP="007C5BB9">
                      <w:pPr>
                        <w:jc w:val="right"/>
                        <w:rPr>
                          <w:i/>
                          <w:iCs/>
                          <w:color w:val="7F7F7F" w:themeColor="text1" w:themeTint="80"/>
                        </w:rPr>
                      </w:pPr>
                    </w:p>
                    <w:p w14:paraId="3E047BDB" w14:textId="4D105826" w:rsidR="007C5BB9" w:rsidRDefault="007C5BB9" w:rsidP="007C5BB9">
                      <w:pPr>
                        <w:jc w:val="right"/>
                        <w:rPr>
                          <w:i/>
                          <w:iCs/>
                          <w:color w:val="7F7F7F" w:themeColor="text1" w:themeTint="80"/>
                        </w:rPr>
                      </w:pPr>
                    </w:p>
                    <w:p w14:paraId="0712909C" w14:textId="6E426C3D" w:rsidR="007C5BB9" w:rsidRDefault="007C5BB9" w:rsidP="007C5BB9">
                      <w:pPr>
                        <w:jc w:val="right"/>
                        <w:rPr>
                          <w:i/>
                          <w:iCs/>
                          <w:color w:val="7F7F7F" w:themeColor="text1" w:themeTint="80"/>
                        </w:rPr>
                      </w:pPr>
                    </w:p>
                    <w:p w14:paraId="053F4983" w14:textId="67F3E90D" w:rsidR="007C5BB9" w:rsidRDefault="007C5BB9" w:rsidP="007C5BB9">
                      <w:pPr>
                        <w:jc w:val="right"/>
                        <w:rPr>
                          <w:i/>
                          <w:iCs/>
                          <w:color w:val="7F7F7F" w:themeColor="text1" w:themeTint="80"/>
                        </w:rPr>
                      </w:pPr>
                    </w:p>
                    <w:p w14:paraId="134075FC" w14:textId="2AFB0B5B" w:rsidR="007C5BB9" w:rsidRDefault="007C5BB9" w:rsidP="007C5BB9">
                      <w:pPr>
                        <w:jc w:val="right"/>
                        <w:rPr>
                          <w:i/>
                          <w:iCs/>
                          <w:color w:val="7F7F7F" w:themeColor="text1" w:themeTint="80"/>
                        </w:rPr>
                      </w:pPr>
                    </w:p>
                    <w:p w14:paraId="7BEF6E7B" w14:textId="2B6E6F61" w:rsidR="007C5BB9" w:rsidRDefault="007C5BB9" w:rsidP="007C5BB9">
                      <w:pPr>
                        <w:jc w:val="right"/>
                        <w:rPr>
                          <w:i/>
                          <w:iCs/>
                          <w:color w:val="7F7F7F" w:themeColor="text1" w:themeTint="80"/>
                        </w:rPr>
                      </w:pPr>
                    </w:p>
                    <w:p w14:paraId="46B3981B" w14:textId="72DF22AA" w:rsidR="007C5BB9" w:rsidRDefault="007C5BB9" w:rsidP="007C5BB9">
                      <w:pPr>
                        <w:jc w:val="right"/>
                        <w:rPr>
                          <w:i/>
                          <w:iCs/>
                          <w:color w:val="7F7F7F" w:themeColor="text1" w:themeTint="80"/>
                        </w:rPr>
                      </w:pPr>
                    </w:p>
                    <w:p w14:paraId="7541D24F" w14:textId="792E18F5" w:rsidR="007C5BB9" w:rsidRDefault="007C5BB9" w:rsidP="007C5BB9">
                      <w:pPr>
                        <w:jc w:val="right"/>
                        <w:rPr>
                          <w:i/>
                          <w:iCs/>
                          <w:color w:val="7F7F7F" w:themeColor="text1" w:themeTint="80"/>
                        </w:rPr>
                      </w:pPr>
                    </w:p>
                    <w:p w14:paraId="78805D5F" w14:textId="6F8AF4C7" w:rsidR="007C5BB9" w:rsidRDefault="007C5BB9" w:rsidP="007C5BB9">
                      <w:pPr>
                        <w:jc w:val="right"/>
                        <w:rPr>
                          <w:i/>
                          <w:iCs/>
                          <w:color w:val="7F7F7F" w:themeColor="text1" w:themeTint="80"/>
                        </w:rPr>
                      </w:pPr>
                    </w:p>
                    <w:p w14:paraId="40DD6C75" w14:textId="09968938" w:rsidR="007C5BB9" w:rsidRDefault="007C5BB9" w:rsidP="007C5BB9">
                      <w:pPr>
                        <w:jc w:val="right"/>
                        <w:rPr>
                          <w:i/>
                          <w:iCs/>
                          <w:color w:val="7F7F7F" w:themeColor="text1" w:themeTint="80"/>
                        </w:rPr>
                      </w:pPr>
                    </w:p>
                    <w:p w14:paraId="6F1ACC1C" w14:textId="721532CC" w:rsidR="007C5BB9" w:rsidRDefault="007C5BB9" w:rsidP="007C5BB9">
                      <w:pPr>
                        <w:jc w:val="right"/>
                        <w:rPr>
                          <w:i/>
                          <w:iCs/>
                          <w:color w:val="7F7F7F" w:themeColor="text1" w:themeTint="80"/>
                        </w:rPr>
                      </w:pPr>
                    </w:p>
                    <w:p w14:paraId="324ABA37" w14:textId="77D69E6D" w:rsidR="007C5BB9" w:rsidRDefault="007C5BB9" w:rsidP="007C5BB9">
                      <w:pPr>
                        <w:jc w:val="right"/>
                        <w:rPr>
                          <w:i/>
                          <w:iCs/>
                          <w:color w:val="7F7F7F" w:themeColor="text1" w:themeTint="80"/>
                        </w:rPr>
                      </w:pPr>
                    </w:p>
                    <w:p w14:paraId="7F88C29D" w14:textId="7E129A80" w:rsidR="007C5BB9" w:rsidRDefault="007C5BB9" w:rsidP="007C5BB9">
                      <w:pPr>
                        <w:jc w:val="right"/>
                        <w:rPr>
                          <w:i/>
                          <w:iCs/>
                          <w:color w:val="7F7F7F" w:themeColor="text1" w:themeTint="80"/>
                        </w:rPr>
                      </w:pPr>
                      <w:r>
                        <w:rPr>
                          <w:i/>
                          <w:iCs/>
                          <w:color w:val="7F7F7F" w:themeColor="text1" w:themeTint="80"/>
                        </w:rPr>
                        <w:t>2pnt.</w:t>
                      </w:r>
                    </w:p>
                    <w:p w14:paraId="2ABE1371" w14:textId="58FCA21A" w:rsidR="007C5BB9" w:rsidRDefault="007C5BB9" w:rsidP="007C5BB9">
                      <w:pPr>
                        <w:jc w:val="right"/>
                        <w:rPr>
                          <w:i/>
                          <w:iCs/>
                          <w:color w:val="7F7F7F" w:themeColor="text1" w:themeTint="80"/>
                        </w:rPr>
                      </w:pPr>
                    </w:p>
                    <w:p w14:paraId="6EE3A74B" w14:textId="2E95DF02" w:rsidR="007C5BB9" w:rsidRDefault="007C5BB9" w:rsidP="007C5BB9">
                      <w:pPr>
                        <w:jc w:val="right"/>
                        <w:rPr>
                          <w:i/>
                          <w:iCs/>
                          <w:color w:val="7F7F7F" w:themeColor="text1" w:themeTint="80"/>
                        </w:rPr>
                      </w:pPr>
                    </w:p>
                    <w:p w14:paraId="469925D2" w14:textId="7C4CB7D0" w:rsidR="007C5BB9" w:rsidRDefault="007C5BB9" w:rsidP="007C5BB9">
                      <w:pPr>
                        <w:jc w:val="right"/>
                        <w:rPr>
                          <w:i/>
                          <w:iCs/>
                          <w:color w:val="7F7F7F" w:themeColor="text1" w:themeTint="80"/>
                        </w:rPr>
                      </w:pPr>
                    </w:p>
                    <w:p w14:paraId="26348E31" w14:textId="493FA95E" w:rsidR="007C5BB9" w:rsidRDefault="007C5BB9" w:rsidP="007C5BB9">
                      <w:pPr>
                        <w:jc w:val="right"/>
                        <w:rPr>
                          <w:i/>
                          <w:iCs/>
                          <w:color w:val="7F7F7F" w:themeColor="text1" w:themeTint="80"/>
                        </w:rPr>
                      </w:pPr>
                    </w:p>
                    <w:p w14:paraId="2A516480" w14:textId="0F8944D1" w:rsidR="007C5BB9" w:rsidRDefault="007C5BB9" w:rsidP="007C5BB9">
                      <w:pPr>
                        <w:jc w:val="right"/>
                        <w:rPr>
                          <w:i/>
                          <w:iCs/>
                          <w:color w:val="7F7F7F" w:themeColor="text1" w:themeTint="80"/>
                        </w:rPr>
                      </w:pPr>
                    </w:p>
                    <w:p w14:paraId="2021AFE3" w14:textId="47656684" w:rsidR="007C5BB9" w:rsidRDefault="007C5BB9" w:rsidP="007C5BB9">
                      <w:pPr>
                        <w:jc w:val="right"/>
                        <w:rPr>
                          <w:i/>
                          <w:iCs/>
                          <w:color w:val="7F7F7F" w:themeColor="text1" w:themeTint="80"/>
                        </w:rPr>
                      </w:pPr>
                    </w:p>
                    <w:p w14:paraId="181AA1A2" w14:textId="5937F38F" w:rsidR="007C5BB9" w:rsidRPr="00093882" w:rsidRDefault="00CE7231" w:rsidP="007C5BB9">
                      <w:pPr>
                        <w:jc w:val="right"/>
                        <w:rPr>
                          <w:i/>
                          <w:iCs/>
                          <w:color w:val="7F7F7F" w:themeColor="text1" w:themeTint="80"/>
                        </w:rPr>
                      </w:pPr>
                      <w:r>
                        <w:rPr>
                          <w:i/>
                          <w:iCs/>
                          <w:color w:val="7F7F7F" w:themeColor="text1" w:themeTint="80"/>
                        </w:rPr>
                        <w:t>2</w:t>
                      </w:r>
                      <w:r w:rsidR="007C5BB9">
                        <w:rPr>
                          <w:i/>
                          <w:iCs/>
                          <w:color w:val="7F7F7F" w:themeColor="text1" w:themeTint="80"/>
                        </w:rPr>
                        <w:t>pnt.</w:t>
                      </w:r>
                    </w:p>
                  </w:txbxContent>
                </v:textbox>
              </v:shape>
            </w:pict>
          </mc:Fallback>
        </mc:AlternateContent>
      </w:r>
      <w:r w:rsidR="00BA2C29" w:rsidRPr="00BA2C29">
        <w:rPr>
          <w:b/>
          <w:bCs/>
        </w:rPr>
        <w:t xml:space="preserve">Vraag 7: </w:t>
      </w:r>
    </w:p>
    <w:p w14:paraId="1FC81FA1" w14:textId="540E8407" w:rsidR="008E7C05" w:rsidRDefault="008E7C05" w:rsidP="008E7C05">
      <w:r>
        <w:t xml:space="preserve">Op het laboratorium kunnen we het aantal bacteriën op verschillende manieren tellen. Er kan een telling worden gedaan en een totaal telling. Wat wordt bedoelt met een totaal telling? En wat wordt bedoelt met een levende telling? </w:t>
      </w:r>
    </w:p>
    <w:p w14:paraId="5B721670" w14:textId="0D507370" w:rsidR="008E7C05" w:rsidRPr="00BA2C29" w:rsidRDefault="008E7C05" w:rsidP="008E7C05">
      <w:pPr>
        <w:pStyle w:val="Lijstalinea"/>
        <w:numPr>
          <w:ilvl w:val="0"/>
          <w:numId w:val="18"/>
        </w:numPr>
        <w:rPr>
          <w:color w:val="70AD47" w:themeColor="accent6"/>
        </w:rPr>
      </w:pPr>
      <w:r w:rsidRPr="00BA2C29">
        <w:rPr>
          <w:color w:val="70AD47" w:themeColor="accent6"/>
        </w:rPr>
        <w:t xml:space="preserve">Met een levend telling worden het aantal kweekbare cellen geteld, met een totaal telling worden levende en dode cellen geteld. </w:t>
      </w:r>
    </w:p>
    <w:p w14:paraId="42D3B44F" w14:textId="21BD1708" w:rsidR="008E7C05" w:rsidRDefault="008E7C05" w:rsidP="008E7C05">
      <w:pPr>
        <w:pStyle w:val="Lijstalinea"/>
        <w:numPr>
          <w:ilvl w:val="0"/>
          <w:numId w:val="18"/>
        </w:numPr>
      </w:pPr>
      <w:r>
        <w:t xml:space="preserve">Met een levend telling worden levende en dode cellen geteld, met een totaal telling worden </w:t>
      </w:r>
      <w:proofErr w:type="spellStart"/>
      <w:r>
        <w:t>worden</w:t>
      </w:r>
      <w:proofErr w:type="spellEnd"/>
      <w:r>
        <w:t xml:space="preserve"> het aantal kweekbare cellen geteld. </w:t>
      </w:r>
    </w:p>
    <w:p w14:paraId="4EB90A92" w14:textId="71B59585" w:rsidR="008E7C05" w:rsidRDefault="008E7C05" w:rsidP="008E7C05">
      <w:pPr>
        <w:pStyle w:val="Lijstalinea"/>
        <w:numPr>
          <w:ilvl w:val="0"/>
          <w:numId w:val="18"/>
        </w:numPr>
      </w:pPr>
      <w:r>
        <w:t xml:space="preserve">Een levende telling wordt altijd gedaan met behulp van een </w:t>
      </w:r>
      <w:proofErr w:type="spellStart"/>
      <w:r>
        <w:t>kiemgetalbepaling</w:t>
      </w:r>
      <w:proofErr w:type="spellEnd"/>
      <w:r>
        <w:t>, een totaaltelling wordt altijd gedaan met behulp van een microscopische telling</w:t>
      </w:r>
    </w:p>
    <w:p w14:paraId="2BD77502" w14:textId="77777777" w:rsidR="008E7C05" w:rsidRDefault="008E7C05" w:rsidP="008E7C05">
      <w:pPr>
        <w:pStyle w:val="Lijstalinea"/>
        <w:numPr>
          <w:ilvl w:val="0"/>
          <w:numId w:val="18"/>
        </w:numPr>
      </w:pPr>
      <w:r>
        <w:t xml:space="preserve">Een levende telling wordt altijd gedaan met behulp van een microscopische telling, een totaaltelling wordt altijd gedaan met behulp van een </w:t>
      </w:r>
      <w:proofErr w:type="spellStart"/>
      <w:r>
        <w:t>kiemgetalbepaling</w:t>
      </w:r>
      <w:proofErr w:type="spellEnd"/>
    </w:p>
    <w:p w14:paraId="35D74D95" w14:textId="276E5155" w:rsidR="008E7C05" w:rsidRDefault="008E7C05" w:rsidP="006535BD">
      <w:pPr>
        <w:spacing w:after="200" w:line="288" w:lineRule="auto"/>
      </w:pPr>
    </w:p>
    <w:p w14:paraId="3E580044" w14:textId="5018E990" w:rsidR="00BA2C29" w:rsidRPr="00D2359C" w:rsidRDefault="00BA2C29" w:rsidP="00BA2C29">
      <w:pPr>
        <w:rPr>
          <w:b/>
          <w:bCs/>
        </w:rPr>
      </w:pPr>
      <w:r w:rsidRPr="00D2359C">
        <w:rPr>
          <w:b/>
          <w:bCs/>
        </w:rPr>
        <w:t xml:space="preserve">Vraag </w:t>
      </w:r>
      <w:r>
        <w:rPr>
          <w:b/>
          <w:bCs/>
        </w:rPr>
        <w:t>8:</w:t>
      </w:r>
      <w:r w:rsidRPr="00D2359C">
        <w:rPr>
          <w:b/>
          <w:bCs/>
        </w:rPr>
        <w:t xml:space="preserve"> </w:t>
      </w:r>
    </w:p>
    <w:p w14:paraId="510F17DF" w14:textId="3BF5777C" w:rsidR="00BA2C29" w:rsidRPr="00D2359C" w:rsidRDefault="00BA2C29" w:rsidP="00BA2C29">
      <w:r w:rsidRPr="00D2359C">
        <w:t xml:space="preserve">Welke omstandigheden hebben invloed op de </w:t>
      </w:r>
      <w:r>
        <w:t>gro</w:t>
      </w:r>
      <w:r w:rsidRPr="00D2359C">
        <w:t>e</w:t>
      </w:r>
      <w:r>
        <w:t>isn</w:t>
      </w:r>
      <w:r w:rsidRPr="00D2359C">
        <w:t>e</w:t>
      </w:r>
      <w:r>
        <w:t>lh</w:t>
      </w:r>
      <w:r w:rsidRPr="00D2359C">
        <w:t>e</w:t>
      </w:r>
      <w:r>
        <w:t>id van d</w:t>
      </w:r>
      <w:r w:rsidRPr="00D2359C">
        <w:t>e</w:t>
      </w:r>
      <w:r>
        <w:t xml:space="preserve"> bact</w:t>
      </w:r>
      <w:r w:rsidRPr="00D2359C">
        <w:t>e</w:t>
      </w:r>
      <w:r>
        <w:t>ri</w:t>
      </w:r>
      <w:r w:rsidRPr="00D2359C">
        <w:t xml:space="preserve">e?  </w:t>
      </w:r>
    </w:p>
    <w:p w14:paraId="4B139523" w14:textId="24FCEA74" w:rsidR="00BA2C29" w:rsidRPr="00BA2C29" w:rsidRDefault="00BA2C29" w:rsidP="00BA2C29">
      <w:pPr>
        <w:pStyle w:val="Lijstalinea"/>
        <w:numPr>
          <w:ilvl w:val="0"/>
          <w:numId w:val="20"/>
        </w:numPr>
        <w:rPr>
          <w:color w:val="70AD47" w:themeColor="accent6"/>
        </w:rPr>
      </w:pPr>
      <w:r w:rsidRPr="00BA2C29">
        <w:rPr>
          <w:color w:val="70AD47" w:themeColor="accent6"/>
        </w:rPr>
        <w:t>Temperatuur, zuurgraad, osmotische waarde</w:t>
      </w:r>
    </w:p>
    <w:p w14:paraId="494D325C" w14:textId="7A9E8AA9" w:rsidR="00BA2C29" w:rsidRPr="00BA2C29" w:rsidRDefault="00BA2C29" w:rsidP="00BA2C29">
      <w:pPr>
        <w:pStyle w:val="Lijstalinea"/>
        <w:numPr>
          <w:ilvl w:val="0"/>
          <w:numId w:val="20"/>
        </w:numPr>
      </w:pPr>
      <w:r w:rsidRPr="00BA2C29">
        <w:t>Temperatuur, zuurgraad, selectiviteit van het m.o.</w:t>
      </w:r>
    </w:p>
    <w:p w14:paraId="3191DAAD" w14:textId="07BDEF7A" w:rsidR="00BA2C29" w:rsidRPr="00BA2C29" w:rsidRDefault="00BA2C29" w:rsidP="00BA2C29">
      <w:pPr>
        <w:pStyle w:val="Lijstalinea"/>
        <w:numPr>
          <w:ilvl w:val="0"/>
          <w:numId w:val="20"/>
        </w:numPr>
      </w:pPr>
      <w:r w:rsidRPr="00BA2C29">
        <w:t>Zuurgraad, osmotische waarde, tijdsduur</w:t>
      </w:r>
    </w:p>
    <w:p w14:paraId="437EDDDD" w14:textId="0CB4570E" w:rsidR="00BA2C29" w:rsidRPr="00BA2C29" w:rsidRDefault="00BA2C29" w:rsidP="00BA2C29">
      <w:pPr>
        <w:pStyle w:val="Lijstalinea"/>
        <w:numPr>
          <w:ilvl w:val="0"/>
          <w:numId w:val="20"/>
        </w:numPr>
      </w:pPr>
      <w:r w:rsidRPr="00BA2C29">
        <w:t>Zuurgraad, osmotische waarde, electieve stoffen</w:t>
      </w:r>
    </w:p>
    <w:p w14:paraId="049E0CA6" w14:textId="4EF52B59" w:rsidR="00BA2C29" w:rsidRDefault="00BA2C29" w:rsidP="008E7C05"/>
    <w:p w14:paraId="4793C1B5" w14:textId="499F1B46" w:rsidR="00BA2C29" w:rsidRDefault="00BA2C29" w:rsidP="00BA2C29">
      <w:pPr>
        <w:rPr>
          <w:b/>
          <w:bCs/>
        </w:rPr>
      </w:pPr>
      <w:r w:rsidRPr="00A659E3">
        <w:rPr>
          <w:b/>
          <w:bCs/>
        </w:rPr>
        <w:t>Vraag 9:</w:t>
      </w:r>
    </w:p>
    <w:p w14:paraId="0A7B0596" w14:textId="40D27EC4" w:rsidR="00BA2C29" w:rsidRPr="00A65B1F" w:rsidRDefault="00BA2C29" w:rsidP="00BA2C29">
      <w:r>
        <w:t>Hi</w:t>
      </w:r>
      <w:r w:rsidRPr="00A03079">
        <w:t>e</w:t>
      </w:r>
      <w:r>
        <w:t>rond</w:t>
      </w:r>
      <w:r w:rsidRPr="00A03079">
        <w:t>e</w:t>
      </w:r>
      <w:r>
        <w:t>r staan tw</w:t>
      </w:r>
      <w:r w:rsidRPr="00A03079">
        <w:t>ee</w:t>
      </w:r>
      <w:r>
        <w:t xml:space="preserve"> st</w:t>
      </w:r>
      <w:r w:rsidRPr="00A03079">
        <w:t>e</w:t>
      </w:r>
      <w:r>
        <w:t>lling</w:t>
      </w:r>
      <w:r w:rsidRPr="00A03079">
        <w:t>e</w:t>
      </w:r>
      <w:r>
        <w:t>n ov</w:t>
      </w:r>
      <w:r w:rsidRPr="00A03079">
        <w:t>e</w:t>
      </w:r>
      <w:r>
        <w:t>r bov</w:t>
      </w:r>
      <w:r w:rsidRPr="00A03079">
        <w:t>e</w:t>
      </w:r>
      <w:r>
        <w:t>nstaand</w:t>
      </w:r>
      <w:r w:rsidRPr="00A03079">
        <w:t>e</w:t>
      </w:r>
      <w:r>
        <w:t xml:space="preserve"> afb</w:t>
      </w:r>
      <w:r w:rsidRPr="00A03079">
        <w:t>ee</w:t>
      </w:r>
      <w:r>
        <w:t>lding. G</w:t>
      </w:r>
      <w:r w:rsidRPr="00A03079">
        <w:t>ee</w:t>
      </w:r>
      <w:r>
        <w:t>f bij d</w:t>
      </w:r>
      <w:r w:rsidRPr="00A03079">
        <w:t>e</w:t>
      </w:r>
      <w:r>
        <w:t xml:space="preserve"> kolom ‘fas</w:t>
      </w:r>
      <w:r w:rsidRPr="00A03079">
        <w:t>e</w:t>
      </w:r>
      <w:r>
        <w:t>’ aan ov</w:t>
      </w:r>
      <w:r w:rsidRPr="00A03079">
        <w:t>e</w:t>
      </w:r>
      <w:r>
        <w:t>r w</w:t>
      </w:r>
      <w:r w:rsidRPr="00A03079">
        <w:t>e</w:t>
      </w:r>
      <w:r>
        <w:t>lk</w:t>
      </w:r>
      <w:r w:rsidRPr="00A03079">
        <w:t>e</w:t>
      </w:r>
      <w:r>
        <w:t xml:space="preserve"> gro</w:t>
      </w:r>
      <w:r w:rsidRPr="00A03079">
        <w:t>e</w:t>
      </w:r>
      <w:r>
        <w:t>ifas</w:t>
      </w:r>
      <w:r w:rsidRPr="00A03079">
        <w:t>e</w:t>
      </w:r>
      <w:r>
        <w:t xml:space="preserve"> d</w:t>
      </w:r>
      <w:r w:rsidRPr="00A03079">
        <w:t>e</w:t>
      </w:r>
      <w:r>
        <w:t>z</w:t>
      </w:r>
      <w:r w:rsidRPr="00A03079">
        <w:t>e</w:t>
      </w:r>
      <w:r>
        <w:t xml:space="preserve"> st</w:t>
      </w:r>
      <w:r w:rsidRPr="00A03079">
        <w:t>e</w:t>
      </w:r>
      <w:r>
        <w:t xml:space="preserve">lling gaat. </w:t>
      </w:r>
    </w:p>
    <w:tbl>
      <w:tblPr>
        <w:tblStyle w:val="Tabelraster"/>
        <w:tblW w:w="0" w:type="auto"/>
        <w:tblLook w:val="04A0" w:firstRow="1" w:lastRow="0" w:firstColumn="1" w:lastColumn="0" w:noHBand="0" w:noVBand="1"/>
      </w:tblPr>
      <w:tblGrid>
        <w:gridCol w:w="5807"/>
        <w:gridCol w:w="3255"/>
      </w:tblGrid>
      <w:tr w:rsidR="00BA2C29" w14:paraId="06D84E8B" w14:textId="77777777" w:rsidTr="007D2795">
        <w:tc>
          <w:tcPr>
            <w:tcW w:w="5807" w:type="dxa"/>
          </w:tcPr>
          <w:p w14:paraId="2C921440" w14:textId="77777777" w:rsidR="00BA2C29" w:rsidRPr="003F7A83" w:rsidRDefault="00BA2C29" w:rsidP="007D2795">
            <w:pPr>
              <w:rPr>
                <w:b/>
                <w:bCs/>
              </w:rPr>
            </w:pPr>
            <w:bookmarkStart w:id="0" w:name="_Hlk99371933"/>
            <w:r w:rsidRPr="003F7A83">
              <w:rPr>
                <w:b/>
                <w:bCs/>
              </w:rPr>
              <w:t xml:space="preserve">Stelling </w:t>
            </w:r>
          </w:p>
        </w:tc>
        <w:tc>
          <w:tcPr>
            <w:tcW w:w="3255" w:type="dxa"/>
          </w:tcPr>
          <w:p w14:paraId="7B1F9D09" w14:textId="77777777" w:rsidR="00BA2C29" w:rsidRPr="003F7A83" w:rsidRDefault="00BA2C29" w:rsidP="007D2795">
            <w:pPr>
              <w:rPr>
                <w:b/>
                <w:bCs/>
              </w:rPr>
            </w:pPr>
            <w:r w:rsidRPr="003F7A83">
              <w:rPr>
                <w:b/>
                <w:bCs/>
              </w:rPr>
              <w:t xml:space="preserve">Fase </w:t>
            </w:r>
          </w:p>
        </w:tc>
      </w:tr>
      <w:tr w:rsidR="00BA2C29" w14:paraId="5C0BC3EB" w14:textId="77777777" w:rsidTr="007D2795">
        <w:tc>
          <w:tcPr>
            <w:tcW w:w="5807" w:type="dxa"/>
          </w:tcPr>
          <w:p w14:paraId="3349F01B" w14:textId="77777777" w:rsidR="00BA2C29" w:rsidRDefault="00BA2C29" w:rsidP="007D2795">
            <w:r>
              <w:t>In d</w:t>
            </w:r>
            <w:r w:rsidRPr="00A03079">
              <w:t>e</w:t>
            </w:r>
            <w:r>
              <w:t>z</w:t>
            </w:r>
            <w:r w:rsidRPr="00A03079">
              <w:t>e</w:t>
            </w:r>
            <w:r>
              <w:t xml:space="preserve"> fas</w:t>
            </w:r>
            <w:r w:rsidRPr="00A03079">
              <w:t>e</w:t>
            </w:r>
            <w:r>
              <w:t xml:space="preserve"> past h</w:t>
            </w:r>
            <w:r w:rsidRPr="00A03079">
              <w:t>e</w:t>
            </w:r>
            <w:r>
              <w:t>t micro-organism</w:t>
            </w:r>
            <w:r w:rsidRPr="00A03079">
              <w:t>e</w:t>
            </w:r>
            <w:r>
              <w:t xml:space="preserve"> zich aan, aan zijn ni</w:t>
            </w:r>
            <w:r w:rsidRPr="00A03079">
              <w:t>e</w:t>
            </w:r>
            <w:r>
              <w:t>uw</w:t>
            </w:r>
            <w:r w:rsidRPr="00A03079">
              <w:t>e</w:t>
            </w:r>
            <w:r>
              <w:t xml:space="preserve"> omg</w:t>
            </w:r>
            <w:r w:rsidRPr="00A03079">
              <w:t>e</w:t>
            </w:r>
            <w:r>
              <w:t>ving.</w:t>
            </w:r>
          </w:p>
        </w:tc>
        <w:tc>
          <w:tcPr>
            <w:tcW w:w="3255" w:type="dxa"/>
          </w:tcPr>
          <w:p w14:paraId="368D0BD5" w14:textId="77777777" w:rsidR="00BA2C29" w:rsidRPr="00BA2C29" w:rsidRDefault="00BA2C29" w:rsidP="007D2795">
            <w:pPr>
              <w:rPr>
                <w:color w:val="70AD47" w:themeColor="accent6"/>
              </w:rPr>
            </w:pPr>
            <w:r w:rsidRPr="00BA2C29">
              <w:rPr>
                <w:color w:val="70AD47" w:themeColor="accent6"/>
              </w:rPr>
              <w:t>Lag-fase</w:t>
            </w:r>
          </w:p>
        </w:tc>
      </w:tr>
      <w:tr w:rsidR="00BA2C29" w14:paraId="4A5EAAF1" w14:textId="77777777" w:rsidTr="007D2795">
        <w:tc>
          <w:tcPr>
            <w:tcW w:w="5807" w:type="dxa"/>
          </w:tcPr>
          <w:p w14:paraId="4A67EA88" w14:textId="77777777" w:rsidR="00BA2C29" w:rsidRDefault="00BA2C29" w:rsidP="007D2795">
            <w:r>
              <w:t>In d</w:t>
            </w:r>
            <w:r w:rsidRPr="00A03079">
              <w:t>e</w:t>
            </w:r>
            <w:r>
              <w:t>z</w:t>
            </w:r>
            <w:r w:rsidRPr="00A03079">
              <w:t>e</w:t>
            </w:r>
            <w:r>
              <w:t xml:space="preserve"> fas</w:t>
            </w:r>
            <w:r w:rsidRPr="00A03079">
              <w:t>e</w:t>
            </w:r>
            <w:r>
              <w:t xml:space="preserve"> vindt </w:t>
            </w:r>
            <w:r w:rsidRPr="00A03079">
              <w:t>e</w:t>
            </w:r>
            <w:r>
              <w:t>xpon</w:t>
            </w:r>
            <w:r w:rsidRPr="00A03079">
              <w:t>e</w:t>
            </w:r>
            <w:r>
              <w:t>nti</w:t>
            </w:r>
            <w:r w:rsidRPr="00A03079">
              <w:t>e</w:t>
            </w:r>
            <w:r>
              <w:t>l</w:t>
            </w:r>
            <w:r w:rsidRPr="00A03079">
              <w:t>e</w:t>
            </w:r>
            <w:r>
              <w:t xml:space="preserve"> gro</w:t>
            </w:r>
            <w:r w:rsidRPr="00A03079">
              <w:t>e</w:t>
            </w:r>
            <w:r>
              <w:t>i plaats</w:t>
            </w:r>
          </w:p>
        </w:tc>
        <w:tc>
          <w:tcPr>
            <w:tcW w:w="3255" w:type="dxa"/>
          </w:tcPr>
          <w:p w14:paraId="0F9D4D49" w14:textId="77777777" w:rsidR="00BA2C29" w:rsidRPr="00BA2C29" w:rsidRDefault="00BA2C29" w:rsidP="007D2795">
            <w:pPr>
              <w:rPr>
                <w:color w:val="70AD47" w:themeColor="accent6"/>
              </w:rPr>
            </w:pPr>
            <w:r w:rsidRPr="00BA2C29">
              <w:rPr>
                <w:color w:val="70AD47" w:themeColor="accent6"/>
              </w:rPr>
              <w:t>Log-fase</w:t>
            </w:r>
          </w:p>
          <w:p w14:paraId="20AA8FE3" w14:textId="77777777" w:rsidR="00BA2C29" w:rsidRPr="00BA2C29" w:rsidRDefault="00BA2C29" w:rsidP="007D2795">
            <w:pPr>
              <w:rPr>
                <w:color w:val="70AD47" w:themeColor="accent6"/>
              </w:rPr>
            </w:pPr>
          </w:p>
        </w:tc>
      </w:tr>
      <w:bookmarkEnd w:id="0"/>
    </w:tbl>
    <w:p w14:paraId="220F7F4F" w14:textId="79DC376A" w:rsidR="00BA2C29" w:rsidRDefault="00BA2C29" w:rsidP="008E7C05"/>
    <w:p w14:paraId="6C1857E2" w14:textId="58BBD60A" w:rsidR="00BA2C29" w:rsidRDefault="00BA2C29" w:rsidP="008E7C05"/>
    <w:p w14:paraId="2F5C433E" w14:textId="77777777" w:rsidR="00BA2C29" w:rsidRDefault="00BA2C29" w:rsidP="008E7C05"/>
    <w:p w14:paraId="63607681" w14:textId="25548807" w:rsidR="00BA2C29" w:rsidRPr="00A659E3" w:rsidRDefault="007C5BB9" w:rsidP="00BA2C29">
      <w:pPr>
        <w:rPr>
          <w:b/>
          <w:bCs/>
        </w:rPr>
      </w:pPr>
      <w:r>
        <w:rPr>
          <w:noProof/>
        </w:rPr>
        <w:lastRenderedPageBreak/>
        <mc:AlternateContent>
          <mc:Choice Requires="wps">
            <w:drawing>
              <wp:anchor distT="0" distB="0" distL="114300" distR="114300" simplePos="0" relativeHeight="251661312" behindDoc="0" locked="0" layoutInCell="1" allowOverlap="1" wp14:anchorId="1013197E" wp14:editId="0921407D">
                <wp:simplePos x="0" y="0"/>
                <wp:positionH relativeFrom="column">
                  <wp:posOffset>-902373</wp:posOffset>
                </wp:positionH>
                <wp:positionV relativeFrom="paragraph">
                  <wp:posOffset>-33391</wp:posOffset>
                </wp:positionV>
                <wp:extent cx="793750" cy="7886700"/>
                <wp:effectExtent l="0" t="0" r="0" b="0"/>
                <wp:wrapNone/>
                <wp:docPr id="2" name="Tekstvak 2"/>
                <wp:cNvGraphicFramePr/>
                <a:graphic xmlns:a="http://schemas.openxmlformats.org/drawingml/2006/main">
                  <a:graphicData uri="http://schemas.microsoft.com/office/word/2010/wordprocessingShape">
                    <wps:wsp>
                      <wps:cNvSpPr txBox="1"/>
                      <wps:spPr>
                        <a:xfrm>
                          <a:off x="0" y="0"/>
                          <a:ext cx="793750" cy="7886700"/>
                        </a:xfrm>
                        <a:prstGeom prst="rect">
                          <a:avLst/>
                        </a:prstGeom>
                        <a:noFill/>
                        <a:ln w="6350">
                          <a:noFill/>
                        </a:ln>
                      </wps:spPr>
                      <wps:txbx>
                        <w:txbxContent>
                          <w:p w14:paraId="7ABFAE76" w14:textId="5EDF0DBA" w:rsidR="008408E1" w:rsidRPr="002606B7" w:rsidRDefault="008408E1" w:rsidP="008408E1">
                            <w:pPr>
                              <w:rPr>
                                <w:color w:val="7F7F7F" w:themeColor="text1" w:themeTint="80"/>
                              </w:rPr>
                            </w:pPr>
                          </w:p>
                          <w:p w14:paraId="2D4ABBBC" w14:textId="651378F4" w:rsidR="00093882" w:rsidRPr="00093882" w:rsidRDefault="00CE7231" w:rsidP="002606B7">
                            <w:pPr>
                              <w:jc w:val="right"/>
                              <w:rPr>
                                <w:i/>
                                <w:iCs/>
                                <w:color w:val="7F7F7F" w:themeColor="text1" w:themeTint="80"/>
                              </w:rPr>
                            </w:pPr>
                            <w:r>
                              <w:rPr>
                                <w:i/>
                                <w:iCs/>
                                <w:color w:val="7F7F7F" w:themeColor="text1" w:themeTint="80"/>
                              </w:rPr>
                              <w:t>4pnt.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3197E" id="Tekstvak 2" o:spid="_x0000_s1029" type="#_x0000_t202" style="position:absolute;margin-left:-71.05pt;margin-top:-2.65pt;width:62.5pt;height:6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" filled="f" stroked="f" strokeweight=".5pt">
                <v:textbox>
                  <w:txbxContent>
                    <w:p w14:paraId="7ABFAE76" w14:textId="5EDF0DBA" w:rsidR="008408E1" w:rsidRPr="002606B7" w:rsidRDefault="008408E1" w:rsidP="008408E1">
                      <w:pPr>
                        <w:rPr>
                          <w:color w:val="7F7F7F" w:themeColor="text1" w:themeTint="80"/>
                        </w:rPr>
                      </w:pPr>
                    </w:p>
                    <w:p w14:paraId="2D4ABBBC" w14:textId="651378F4" w:rsidR="00093882" w:rsidRPr="00093882" w:rsidRDefault="00CE7231" w:rsidP="002606B7">
                      <w:pPr>
                        <w:jc w:val="right"/>
                        <w:rPr>
                          <w:i/>
                          <w:iCs/>
                          <w:color w:val="7F7F7F" w:themeColor="text1" w:themeTint="80"/>
                        </w:rPr>
                      </w:pPr>
                      <w:r>
                        <w:rPr>
                          <w:i/>
                          <w:iCs/>
                          <w:color w:val="7F7F7F" w:themeColor="text1" w:themeTint="80"/>
                        </w:rPr>
                        <w:t>4pnt.</w:t>
                      </w:r>
                    </w:p>
                  </w:txbxContent>
                </v:textbox>
              </v:shape>
            </w:pict>
          </mc:Fallback>
        </mc:AlternateContent>
      </w:r>
      <w:r w:rsidR="00BA2C29">
        <w:rPr>
          <w:b/>
          <w:bCs/>
        </w:rPr>
        <w:t xml:space="preserve">Vraag 10: </w:t>
      </w:r>
    </w:p>
    <w:p w14:paraId="06AF0F7A" w14:textId="0D982E1D" w:rsidR="00BA2C29" w:rsidRDefault="00BA2C29" w:rsidP="00BA2C29">
      <w:r>
        <w:t xml:space="preserve">Een virus kan zich vermeerderen via de lytische cyclus. Wanneer het virus zich op deze wijze vermeerderd zal de gastheercel </w:t>
      </w:r>
      <w:proofErr w:type="spellStart"/>
      <w:r>
        <w:t>lyseren</w:t>
      </w:r>
      <w:proofErr w:type="spellEnd"/>
      <w:r>
        <w:t xml:space="preserve">. Leg uit wat er gebeurt als de gastheercel </w:t>
      </w:r>
      <w:proofErr w:type="spellStart"/>
      <w:r>
        <w:t>lyseert</w:t>
      </w:r>
      <w:proofErr w:type="spellEnd"/>
      <w:r>
        <w:t xml:space="preserve">. </w:t>
      </w:r>
    </w:p>
    <w:p w14:paraId="16186883" w14:textId="37933492" w:rsidR="008E7C05" w:rsidRPr="00BA2C29" w:rsidRDefault="008E7C05" w:rsidP="00BA2C29">
      <w:pPr>
        <w:rPr>
          <w:color w:val="70AD47" w:themeColor="accent6"/>
        </w:rPr>
      </w:pPr>
      <w:r w:rsidRPr="00BA2C29">
        <w:rPr>
          <w:color w:val="70AD47" w:themeColor="accent6"/>
        </w:rPr>
        <w:t xml:space="preserve">Bij de lytische cyclus </w:t>
      </w:r>
      <w:r w:rsidRPr="00CE7231">
        <w:rPr>
          <w:b/>
          <w:bCs/>
          <w:color w:val="70AD47" w:themeColor="accent6"/>
        </w:rPr>
        <w:t>vermeerderd het virus</w:t>
      </w:r>
      <w:r w:rsidRPr="00BA2C29">
        <w:rPr>
          <w:color w:val="70AD47" w:themeColor="accent6"/>
        </w:rPr>
        <w:t xml:space="preserve"> zich in de gastheercel. Uiteindelijk is de gastheercel vol en knapt deze open, de </w:t>
      </w:r>
      <w:r w:rsidRPr="00CE7231">
        <w:rPr>
          <w:b/>
          <w:bCs/>
          <w:color w:val="70AD47" w:themeColor="accent6"/>
        </w:rPr>
        <w:t xml:space="preserve">cel </w:t>
      </w:r>
      <w:proofErr w:type="spellStart"/>
      <w:r w:rsidRPr="00CE7231">
        <w:rPr>
          <w:b/>
          <w:bCs/>
          <w:color w:val="70AD47" w:themeColor="accent6"/>
        </w:rPr>
        <w:t>lyseert</w:t>
      </w:r>
      <w:proofErr w:type="spellEnd"/>
      <w:r w:rsidRPr="00BA2C29">
        <w:rPr>
          <w:color w:val="70AD47" w:themeColor="accent6"/>
        </w:rPr>
        <w:t xml:space="preserve"> of sterft af. </w:t>
      </w:r>
    </w:p>
    <w:p w14:paraId="139C3A4E" w14:textId="58692680" w:rsidR="008E7C05" w:rsidRDefault="008E7C05" w:rsidP="006535BD">
      <w:pPr>
        <w:spacing w:after="200" w:line="288" w:lineRule="auto"/>
      </w:pPr>
    </w:p>
    <w:p w14:paraId="39461B21" w14:textId="1E73C1EB" w:rsidR="006535BD" w:rsidRDefault="006535BD" w:rsidP="001C29DC">
      <w:pPr>
        <w:jc w:val="center"/>
        <w:rPr>
          <w:b/>
          <w:bCs/>
        </w:rPr>
      </w:pPr>
      <w:bookmarkStart w:id="1" w:name="_Hlk92462937"/>
    </w:p>
    <w:p w14:paraId="74972D5F" w14:textId="29CB524F" w:rsidR="006535BD" w:rsidRDefault="006535BD" w:rsidP="001C29DC">
      <w:pPr>
        <w:jc w:val="center"/>
        <w:rPr>
          <w:b/>
          <w:bCs/>
        </w:rPr>
      </w:pPr>
    </w:p>
    <w:p w14:paraId="37C3CBF5" w14:textId="77777777" w:rsidR="006535BD" w:rsidRDefault="006535BD" w:rsidP="001C29DC">
      <w:pPr>
        <w:jc w:val="center"/>
        <w:rPr>
          <w:b/>
          <w:bCs/>
        </w:rPr>
      </w:pPr>
    </w:p>
    <w:p w14:paraId="1FFD1C1A" w14:textId="19A0C359" w:rsidR="006535BD" w:rsidRDefault="006535BD" w:rsidP="001C29DC">
      <w:pPr>
        <w:jc w:val="center"/>
        <w:rPr>
          <w:b/>
          <w:bCs/>
        </w:rPr>
      </w:pPr>
    </w:p>
    <w:p w14:paraId="4A55F38E" w14:textId="77777777" w:rsidR="006535BD" w:rsidRDefault="006535BD" w:rsidP="001C29DC">
      <w:pPr>
        <w:jc w:val="center"/>
        <w:rPr>
          <w:b/>
          <w:bCs/>
        </w:rPr>
      </w:pPr>
    </w:p>
    <w:p w14:paraId="27B05F3C" w14:textId="2A079219" w:rsidR="006535BD" w:rsidRDefault="006535BD" w:rsidP="001C29DC">
      <w:pPr>
        <w:jc w:val="center"/>
        <w:rPr>
          <w:b/>
          <w:bCs/>
        </w:rPr>
      </w:pPr>
    </w:p>
    <w:p w14:paraId="6EB346DF" w14:textId="3FA16275" w:rsidR="006535BD" w:rsidRDefault="006535BD" w:rsidP="001C29DC">
      <w:pPr>
        <w:jc w:val="center"/>
        <w:rPr>
          <w:b/>
          <w:bCs/>
        </w:rPr>
      </w:pPr>
    </w:p>
    <w:p w14:paraId="59F41663" w14:textId="77777777" w:rsidR="006535BD" w:rsidRDefault="006535BD" w:rsidP="001C29DC">
      <w:pPr>
        <w:jc w:val="center"/>
        <w:rPr>
          <w:b/>
          <w:bCs/>
        </w:rPr>
      </w:pPr>
    </w:p>
    <w:p w14:paraId="51846D93" w14:textId="4602723B" w:rsidR="006535BD" w:rsidRDefault="006535BD" w:rsidP="001C29DC">
      <w:pPr>
        <w:jc w:val="center"/>
        <w:rPr>
          <w:b/>
          <w:bCs/>
        </w:rPr>
      </w:pPr>
    </w:p>
    <w:p w14:paraId="3B5E3C6C" w14:textId="17CA6CBC" w:rsidR="006535BD" w:rsidRDefault="006535BD" w:rsidP="001C29DC">
      <w:pPr>
        <w:jc w:val="center"/>
        <w:rPr>
          <w:b/>
          <w:bCs/>
        </w:rPr>
      </w:pPr>
    </w:p>
    <w:p w14:paraId="361B9882" w14:textId="4E9E9B24" w:rsidR="006535BD" w:rsidRDefault="006535BD" w:rsidP="001C29DC">
      <w:pPr>
        <w:jc w:val="center"/>
        <w:rPr>
          <w:b/>
          <w:bCs/>
        </w:rPr>
      </w:pPr>
    </w:p>
    <w:p w14:paraId="03C1E8B3" w14:textId="4AC05215" w:rsidR="006535BD" w:rsidRDefault="006535BD" w:rsidP="001C29DC">
      <w:pPr>
        <w:jc w:val="center"/>
        <w:rPr>
          <w:b/>
          <w:bCs/>
        </w:rPr>
      </w:pPr>
    </w:p>
    <w:p w14:paraId="08D308F4" w14:textId="1754063D" w:rsidR="006535BD" w:rsidRDefault="006535BD" w:rsidP="001C29DC">
      <w:pPr>
        <w:jc w:val="center"/>
        <w:rPr>
          <w:b/>
          <w:bCs/>
        </w:rPr>
      </w:pPr>
    </w:p>
    <w:p w14:paraId="0062F8A9" w14:textId="77777777" w:rsidR="006535BD" w:rsidRDefault="006535BD" w:rsidP="001C29DC">
      <w:pPr>
        <w:jc w:val="center"/>
        <w:rPr>
          <w:b/>
          <w:bCs/>
        </w:rPr>
      </w:pPr>
    </w:p>
    <w:p w14:paraId="007EC76B" w14:textId="55FF8330" w:rsidR="006535BD" w:rsidRDefault="006535BD" w:rsidP="001C29DC">
      <w:pPr>
        <w:jc w:val="center"/>
        <w:rPr>
          <w:b/>
          <w:bCs/>
        </w:rPr>
      </w:pPr>
    </w:p>
    <w:p w14:paraId="2D29FB8B" w14:textId="2C22ED8A" w:rsidR="006535BD" w:rsidRDefault="006535BD" w:rsidP="001C29DC">
      <w:pPr>
        <w:jc w:val="center"/>
        <w:rPr>
          <w:b/>
          <w:bCs/>
        </w:rPr>
      </w:pPr>
    </w:p>
    <w:p w14:paraId="2BDB771B" w14:textId="77777777" w:rsidR="006535BD" w:rsidRDefault="006535BD" w:rsidP="001C29DC">
      <w:pPr>
        <w:jc w:val="center"/>
        <w:rPr>
          <w:b/>
          <w:bCs/>
        </w:rPr>
      </w:pPr>
    </w:p>
    <w:p w14:paraId="2FBA85C4" w14:textId="7F90148F" w:rsidR="006535BD" w:rsidRDefault="006535BD" w:rsidP="001C29DC">
      <w:pPr>
        <w:jc w:val="center"/>
        <w:rPr>
          <w:b/>
          <w:bCs/>
        </w:rPr>
      </w:pPr>
    </w:p>
    <w:p w14:paraId="232E9FD2" w14:textId="4D4061BA" w:rsidR="006535BD" w:rsidRDefault="006535BD" w:rsidP="001C29DC">
      <w:pPr>
        <w:jc w:val="center"/>
        <w:rPr>
          <w:b/>
          <w:bCs/>
        </w:rPr>
      </w:pPr>
    </w:p>
    <w:p w14:paraId="387B1A00" w14:textId="77777777" w:rsidR="006535BD" w:rsidRDefault="006535BD" w:rsidP="001C29DC">
      <w:pPr>
        <w:jc w:val="center"/>
        <w:rPr>
          <w:b/>
          <w:bCs/>
        </w:rPr>
      </w:pPr>
    </w:p>
    <w:p w14:paraId="7640BBC9" w14:textId="227FBE0E" w:rsidR="006535BD" w:rsidRDefault="006535BD" w:rsidP="001C29DC">
      <w:pPr>
        <w:jc w:val="center"/>
        <w:rPr>
          <w:b/>
          <w:bCs/>
        </w:rPr>
      </w:pPr>
    </w:p>
    <w:p w14:paraId="06F6A125" w14:textId="77777777" w:rsidR="006535BD" w:rsidRDefault="006535BD" w:rsidP="001C29DC">
      <w:pPr>
        <w:jc w:val="center"/>
        <w:rPr>
          <w:b/>
          <w:bCs/>
        </w:rPr>
      </w:pPr>
    </w:p>
    <w:p w14:paraId="54577795" w14:textId="77777777" w:rsidR="006535BD" w:rsidRDefault="006535BD" w:rsidP="001C29DC">
      <w:pPr>
        <w:jc w:val="center"/>
        <w:rPr>
          <w:b/>
          <w:bCs/>
        </w:rPr>
      </w:pPr>
    </w:p>
    <w:p w14:paraId="44542216" w14:textId="50B378FF" w:rsidR="006535BD" w:rsidRDefault="006535BD" w:rsidP="001C29DC">
      <w:pPr>
        <w:jc w:val="center"/>
        <w:rPr>
          <w:b/>
          <w:bCs/>
        </w:rPr>
      </w:pPr>
    </w:p>
    <w:p w14:paraId="74581B14" w14:textId="77777777" w:rsidR="006535BD" w:rsidRDefault="006535BD" w:rsidP="001C29DC">
      <w:pPr>
        <w:jc w:val="center"/>
        <w:rPr>
          <w:b/>
          <w:bCs/>
        </w:rPr>
      </w:pPr>
    </w:p>
    <w:bookmarkEnd w:id="1"/>
    <w:p w14:paraId="18898828" w14:textId="7FD10810" w:rsidR="006535BD" w:rsidRDefault="006535BD" w:rsidP="001C29DC"/>
    <w:p w14:paraId="7D1A8B39" w14:textId="475B811E" w:rsidR="006535BD" w:rsidRDefault="006535BD" w:rsidP="001C29DC"/>
    <w:p w14:paraId="18BBC9A1" w14:textId="5C13D140" w:rsidR="001C29DC" w:rsidRDefault="001C29DC" w:rsidP="001C29DC"/>
    <w:p w14:paraId="7479B799" w14:textId="516AF7B6" w:rsidR="00DB17A4" w:rsidRPr="00DB17A4" w:rsidRDefault="00DB17A4">
      <w:r>
        <w:t xml:space="preserve"> </w:t>
      </w:r>
    </w:p>
    <w:sectPr w:rsidR="00DB17A4" w:rsidRPr="00DB17A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B53EB" w14:textId="77777777" w:rsidR="00137022" w:rsidRDefault="00137022" w:rsidP="00866F5C">
      <w:pPr>
        <w:spacing w:line="240" w:lineRule="auto"/>
      </w:pPr>
      <w:r>
        <w:separator/>
      </w:r>
    </w:p>
  </w:endnote>
  <w:endnote w:type="continuationSeparator" w:id="0">
    <w:p w14:paraId="4448DAA3" w14:textId="77777777" w:rsidR="00137022" w:rsidRDefault="00137022" w:rsidP="00866F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1257A" w14:textId="77777777" w:rsidR="00137022" w:rsidRDefault="00137022" w:rsidP="00866F5C">
      <w:pPr>
        <w:spacing w:line="240" w:lineRule="auto"/>
      </w:pPr>
      <w:r>
        <w:separator/>
      </w:r>
    </w:p>
  </w:footnote>
  <w:footnote w:type="continuationSeparator" w:id="0">
    <w:p w14:paraId="11CE9044" w14:textId="77777777" w:rsidR="00137022" w:rsidRDefault="00137022" w:rsidP="00866F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A6B9D" w14:textId="77777777" w:rsidR="00866F5C" w:rsidRPr="00866F5C" w:rsidRDefault="00866F5C" w:rsidP="00866F5C">
    <w:pPr>
      <w:pStyle w:val="Koptekst"/>
      <w:ind w:left="-426" w:right="-426"/>
      <w:rPr>
        <w:sz w:val="18"/>
        <w:szCs w:val="18"/>
      </w:rPr>
    </w:pPr>
    <w:r w:rsidRPr="00866F5C">
      <w:rPr>
        <w:sz w:val="20"/>
        <w:szCs w:val="18"/>
      </w:rPr>
      <w:t xml:space="preserve">Voor + </w:t>
    </w:r>
    <w:proofErr w:type="spellStart"/>
    <w:r w:rsidRPr="00866F5C">
      <w:rPr>
        <w:sz w:val="20"/>
        <w:szCs w:val="18"/>
      </w:rPr>
      <w:t>Achtenaam</w:t>
    </w:r>
    <w:proofErr w:type="spellEnd"/>
    <w:r w:rsidRPr="00866F5C">
      <w:rPr>
        <w:sz w:val="20"/>
        <w:szCs w:val="18"/>
      </w:rPr>
      <w:t>: _______________________________ Groep: _________ Datum: _____/_____/ 20___</w:t>
    </w:r>
  </w:p>
  <w:p w14:paraId="2BFFFF84" w14:textId="77777777" w:rsidR="00866F5C" w:rsidRDefault="00866F5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505"/>
    <w:multiLevelType w:val="hybridMultilevel"/>
    <w:tmpl w:val="903E37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6E0B11"/>
    <w:multiLevelType w:val="hybridMultilevel"/>
    <w:tmpl w:val="B7C6DF0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88931EB"/>
    <w:multiLevelType w:val="hybridMultilevel"/>
    <w:tmpl w:val="7026D2B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93F3EDF"/>
    <w:multiLevelType w:val="hybridMultilevel"/>
    <w:tmpl w:val="199027C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D1154E6"/>
    <w:multiLevelType w:val="hybridMultilevel"/>
    <w:tmpl w:val="753C22AE"/>
    <w:lvl w:ilvl="0" w:tplc="04130019">
      <w:start w:val="1"/>
      <w:numFmt w:val="low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E956826"/>
    <w:multiLevelType w:val="hybridMultilevel"/>
    <w:tmpl w:val="4476D5B8"/>
    <w:lvl w:ilvl="0" w:tplc="2C4235A4">
      <w:start w:val="1"/>
      <w:numFmt w:val="upperLetter"/>
      <w:lvlText w:val="%1."/>
      <w:lvlJc w:val="left"/>
      <w:pPr>
        <w:ind w:left="720" w:hanging="360"/>
      </w:pPr>
      <w:rPr>
        <w:rFonts w:hint="default"/>
        <w:color w:val="70AD47" w:themeColor="accent6"/>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FB50814"/>
    <w:multiLevelType w:val="hybridMultilevel"/>
    <w:tmpl w:val="E9666E8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21D7190"/>
    <w:multiLevelType w:val="hybridMultilevel"/>
    <w:tmpl w:val="FF0E6CB0"/>
    <w:lvl w:ilvl="0" w:tplc="F00ED370">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A803E1D"/>
    <w:multiLevelType w:val="hybridMultilevel"/>
    <w:tmpl w:val="F21471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F5914C6"/>
    <w:multiLevelType w:val="hybridMultilevel"/>
    <w:tmpl w:val="5CC69A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0570BEE"/>
    <w:multiLevelType w:val="hybridMultilevel"/>
    <w:tmpl w:val="A3243F8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1E94468"/>
    <w:multiLevelType w:val="hybridMultilevel"/>
    <w:tmpl w:val="25466E5C"/>
    <w:lvl w:ilvl="0" w:tplc="04130019">
      <w:start w:val="1"/>
      <w:numFmt w:val="lowerLetter"/>
      <w:lvlText w:val="%1."/>
      <w:lvlJc w:val="left"/>
      <w:pPr>
        <w:ind w:left="2160" w:hanging="360"/>
      </w:pPr>
    </w:lvl>
    <w:lvl w:ilvl="1" w:tplc="04130019">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12" w15:restartNumberingAfterBreak="0">
    <w:nsid w:val="42422FA6"/>
    <w:multiLevelType w:val="hybridMultilevel"/>
    <w:tmpl w:val="546E75A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5504CAB"/>
    <w:multiLevelType w:val="hybridMultilevel"/>
    <w:tmpl w:val="FCC82B1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482862B7"/>
    <w:multiLevelType w:val="hybridMultilevel"/>
    <w:tmpl w:val="FE161A12"/>
    <w:lvl w:ilvl="0" w:tplc="11EAA296">
      <w:start w:val="1"/>
      <w:numFmt w:val="upperLetter"/>
      <w:lvlText w:val="%1&gt;"/>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9271AAE"/>
    <w:multiLevelType w:val="hybridMultilevel"/>
    <w:tmpl w:val="8368B21E"/>
    <w:lvl w:ilvl="0" w:tplc="DEA4B386">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A0E4798"/>
    <w:multiLevelType w:val="hybridMultilevel"/>
    <w:tmpl w:val="97ECB44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4C01089"/>
    <w:multiLevelType w:val="hybridMultilevel"/>
    <w:tmpl w:val="7DF47A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6C096F1B"/>
    <w:multiLevelType w:val="hybridMultilevel"/>
    <w:tmpl w:val="488EF216"/>
    <w:lvl w:ilvl="0" w:tplc="9F2A8EFE">
      <w:start w:val="1"/>
      <w:numFmt w:val="lowerLetter"/>
      <w:lvlText w:val="%1."/>
      <w:lvlJc w:val="left"/>
      <w:pPr>
        <w:ind w:left="720" w:hanging="360"/>
      </w:pPr>
      <w:rPr>
        <w:rFonts w:eastAsiaTheme="minorEastAsi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DE46795"/>
    <w:multiLevelType w:val="hybridMultilevel"/>
    <w:tmpl w:val="2272DC8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4"/>
  </w:num>
  <w:num w:numId="3">
    <w:abstractNumId w:val="17"/>
  </w:num>
  <w:num w:numId="4">
    <w:abstractNumId w:val="13"/>
  </w:num>
  <w:num w:numId="5">
    <w:abstractNumId w:val="0"/>
  </w:num>
  <w:num w:numId="6">
    <w:abstractNumId w:val="9"/>
  </w:num>
  <w:num w:numId="7">
    <w:abstractNumId w:val="11"/>
  </w:num>
  <w:num w:numId="8">
    <w:abstractNumId w:val="4"/>
  </w:num>
  <w:num w:numId="9">
    <w:abstractNumId w:val="19"/>
  </w:num>
  <w:num w:numId="10">
    <w:abstractNumId w:val="6"/>
  </w:num>
  <w:num w:numId="11">
    <w:abstractNumId w:val="1"/>
  </w:num>
  <w:num w:numId="12">
    <w:abstractNumId w:val="8"/>
  </w:num>
  <w:num w:numId="13">
    <w:abstractNumId w:val="18"/>
  </w:num>
  <w:num w:numId="14">
    <w:abstractNumId w:val="15"/>
  </w:num>
  <w:num w:numId="15">
    <w:abstractNumId w:val="10"/>
  </w:num>
  <w:num w:numId="16">
    <w:abstractNumId w:val="7"/>
  </w:num>
  <w:num w:numId="17">
    <w:abstractNumId w:val="16"/>
  </w:num>
  <w:num w:numId="18">
    <w:abstractNumId w:val="3"/>
  </w:num>
  <w:num w:numId="19">
    <w:abstractNumId w:val="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F5C"/>
    <w:rsid w:val="00010CA4"/>
    <w:rsid w:val="00034C0D"/>
    <w:rsid w:val="0005643A"/>
    <w:rsid w:val="000604BA"/>
    <w:rsid w:val="00067F8B"/>
    <w:rsid w:val="00093882"/>
    <w:rsid w:val="000A1658"/>
    <w:rsid w:val="00115406"/>
    <w:rsid w:val="0012023D"/>
    <w:rsid w:val="0013616B"/>
    <w:rsid w:val="00137022"/>
    <w:rsid w:val="0017711F"/>
    <w:rsid w:val="00177D8A"/>
    <w:rsid w:val="00182504"/>
    <w:rsid w:val="001C29DC"/>
    <w:rsid w:val="00202078"/>
    <w:rsid w:val="002606B7"/>
    <w:rsid w:val="003926E3"/>
    <w:rsid w:val="003F4E99"/>
    <w:rsid w:val="004009FE"/>
    <w:rsid w:val="00434012"/>
    <w:rsid w:val="00437C7E"/>
    <w:rsid w:val="004574D0"/>
    <w:rsid w:val="00460CB5"/>
    <w:rsid w:val="00485234"/>
    <w:rsid w:val="004A50FD"/>
    <w:rsid w:val="004C1484"/>
    <w:rsid w:val="004F373A"/>
    <w:rsid w:val="0055353B"/>
    <w:rsid w:val="005A7A03"/>
    <w:rsid w:val="006043AF"/>
    <w:rsid w:val="00643AA2"/>
    <w:rsid w:val="006535BD"/>
    <w:rsid w:val="006A2FB5"/>
    <w:rsid w:val="006F37D9"/>
    <w:rsid w:val="007316E0"/>
    <w:rsid w:val="00767ACC"/>
    <w:rsid w:val="007C5BB9"/>
    <w:rsid w:val="007E2EE4"/>
    <w:rsid w:val="008275F7"/>
    <w:rsid w:val="00827CFA"/>
    <w:rsid w:val="008408E1"/>
    <w:rsid w:val="008576B8"/>
    <w:rsid w:val="00866F5C"/>
    <w:rsid w:val="00870D03"/>
    <w:rsid w:val="008906B0"/>
    <w:rsid w:val="008957E7"/>
    <w:rsid w:val="008A4F15"/>
    <w:rsid w:val="008C37B7"/>
    <w:rsid w:val="008E7C05"/>
    <w:rsid w:val="0094303B"/>
    <w:rsid w:val="009442D8"/>
    <w:rsid w:val="00945892"/>
    <w:rsid w:val="009C229B"/>
    <w:rsid w:val="009C574D"/>
    <w:rsid w:val="00A10F08"/>
    <w:rsid w:val="00A11615"/>
    <w:rsid w:val="00A81721"/>
    <w:rsid w:val="00A969FC"/>
    <w:rsid w:val="00AB4D82"/>
    <w:rsid w:val="00B15A95"/>
    <w:rsid w:val="00B17513"/>
    <w:rsid w:val="00B34AAC"/>
    <w:rsid w:val="00B3707C"/>
    <w:rsid w:val="00B84C0C"/>
    <w:rsid w:val="00B9257A"/>
    <w:rsid w:val="00BA2C29"/>
    <w:rsid w:val="00BA5A9C"/>
    <w:rsid w:val="00C33E4E"/>
    <w:rsid w:val="00C9666C"/>
    <w:rsid w:val="00CE4471"/>
    <w:rsid w:val="00CE7231"/>
    <w:rsid w:val="00CF150F"/>
    <w:rsid w:val="00D63DAC"/>
    <w:rsid w:val="00DB17A4"/>
    <w:rsid w:val="00DD01B0"/>
    <w:rsid w:val="00DE41E8"/>
    <w:rsid w:val="00DF56B3"/>
    <w:rsid w:val="00E51DD6"/>
    <w:rsid w:val="00E94921"/>
    <w:rsid w:val="00EB619B"/>
    <w:rsid w:val="00F25134"/>
    <w:rsid w:val="00F42E98"/>
    <w:rsid w:val="00F43F44"/>
    <w:rsid w:val="00F60689"/>
    <w:rsid w:val="00FF11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A3D41"/>
  <w15:chartTrackingRefBased/>
  <w15:docId w15:val="{7DA561F5-A720-44F3-8CF1-0CDC1BAE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nl-NL"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6F5C"/>
    <w:pPr>
      <w:spacing w:after="0" w:line="360" w:lineRule="auto"/>
    </w:pPr>
    <w:rPr>
      <w:sz w:val="24"/>
    </w:rPr>
  </w:style>
  <w:style w:type="paragraph" w:styleId="Kop1">
    <w:name w:val="heading 1"/>
    <w:basedOn w:val="Standaard"/>
    <w:next w:val="Standaard"/>
    <w:link w:val="Kop1Char"/>
    <w:uiPriority w:val="9"/>
    <w:qFormat/>
    <w:rsid w:val="00866F5C"/>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Kop2">
    <w:name w:val="heading 2"/>
    <w:basedOn w:val="Standaard"/>
    <w:next w:val="Standaard"/>
    <w:link w:val="Kop2Char"/>
    <w:uiPriority w:val="9"/>
    <w:semiHidden/>
    <w:unhideWhenUsed/>
    <w:qFormat/>
    <w:rsid w:val="00866F5C"/>
    <w:pPr>
      <w:keepNext/>
      <w:keepLines/>
      <w:spacing w:before="80" w:line="240" w:lineRule="auto"/>
      <w:outlineLvl w:val="1"/>
    </w:pPr>
    <w:rPr>
      <w:rFonts w:asciiTheme="majorHAnsi" w:eastAsiaTheme="majorEastAsia" w:hAnsiTheme="majorHAnsi" w:cstheme="majorBidi"/>
      <w:color w:val="538135" w:themeColor="accent6" w:themeShade="BF"/>
      <w:sz w:val="28"/>
      <w:szCs w:val="28"/>
    </w:rPr>
  </w:style>
  <w:style w:type="paragraph" w:styleId="Kop3">
    <w:name w:val="heading 3"/>
    <w:basedOn w:val="Standaard"/>
    <w:next w:val="Standaard"/>
    <w:link w:val="Kop3Char"/>
    <w:uiPriority w:val="9"/>
    <w:unhideWhenUsed/>
    <w:qFormat/>
    <w:rsid w:val="00866F5C"/>
    <w:pPr>
      <w:keepNext/>
      <w:keepLines/>
      <w:spacing w:before="80" w:line="240" w:lineRule="auto"/>
      <w:outlineLvl w:val="2"/>
    </w:pPr>
    <w:rPr>
      <w:rFonts w:asciiTheme="majorHAnsi" w:eastAsiaTheme="majorEastAsia" w:hAnsiTheme="majorHAnsi" w:cstheme="majorBidi"/>
      <w:color w:val="538135" w:themeColor="accent6" w:themeShade="BF"/>
      <w:szCs w:val="24"/>
    </w:rPr>
  </w:style>
  <w:style w:type="paragraph" w:styleId="Kop4">
    <w:name w:val="heading 4"/>
    <w:basedOn w:val="Standaard"/>
    <w:next w:val="Standaard"/>
    <w:link w:val="Kop4Char"/>
    <w:uiPriority w:val="9"/>
    <w:semiHidden/>
    <w:unhideWhenUsed/>
    <w:qFormat/>
    <w:rsid w:val="00866F5C"/>
    <w:pPr>
      <w:keepNext/>
      <w:keepLines/>
      <w:spacing w:before="80"/>
      <w:outlineLvl w:val="3"/>
    </w:pPr>
    <w:rPr>
      <w:rFonts w:asciiTheme="majorHAnsi" w:eastAsiaTheme="majorEastAsia" w:hAnsiTheme="majorHAnsi" w:cstheme="majorBidi"/>
      <w:color w:val="70AD47" w:themeColor="accent6"/>
      <w:sz w:val="22"/>
      <w:szCs w:val="22"/>
    </w:rPr>
  </w:style>
  <w:style w:type="paragraph" w:styleId="Kop5">
    <w:name w:val="heading 5"/>
    <w:basedOn w:val="Standaard"/>
    <w:next w:val="Standaard"/>
    <w:link w:val="Kop5Char"/>
    <w:uiPriority w:val="9"/>
    <w:semiHidden/>
    <w:unhideWhenUsed/>
    <w:qFormat/>
    <w:rsid w:val="00866F5C"/>
    <w:pPr>
      <w:keepNext/>
      <w:keepLines/>
      <w:spacing w:before="40"/>
      <w:outlineLvl w:val="4"/>
    </w:pPr>
    <w:rPr>
      <w:rFonts w:asciiTheme="majorHAnsi" w:eastAsiaTheme="majorEastAsia" w:hAnsiTheme="majorHAnsi" w:cstheme="majorBidi"/>
      <w:i/>
      <w:iCs/>
      <w:color w:val="70AD47" w:themeColor="accent6"/>
      <w:sz w:val="22"/>
      <w:szCs w:val="22"/>
    </w:rPr>
  </w:style>
  <w:style w:type="paragraph" w:styleId="Kop6">
    <w:name w:val="heading 6"/>
    <w:basedOn w:val="Standaard"/>
    <w:next w:val="Standaard"/>
    <w:link w:val="Kop6Char"/>
    <w:uiPriority w:val="9"/>
    <w:semiHidden/>
    <w:unhideWhenUsed/>
    <w:qFormat/>
    <w:rsid w:val="00866F5C"/>
    <w:pPr>
      <w:keepNext/>
      <w:keepLines/>
      <w:spacing w:before="40"/>
      <w:outlineLvl w:val="5"/>
    </w:pPr>
    <w:rPr>
      <w:rFonts w:asciiTheme="majorHAnsi" w:eastAsiaTheme="majorEastAsia" w:hAnsiTheme="majorHAnsi" w:cstheme="majorBidi"/>
      <w:color w:val="70AD47" w:themeColor="accent6"/>
    </w:rPr>
  </w:style>
  <w:style w:type="paragraph" w:styleId="Kop7">
    <w:name w:val="heading 7"/>
    <w:basedOn w:val="Standaard"/>
    <w:next w:val="Standaard"/>
    <w:link w:val="Kop7Char"/>
    <w:uiPriority w:val="9"/>
    <w:semiHidden/>
    <w:unhideWhenUsed/>
    <w:qFormat/>
    <w:rsid w:val="00866F5C"/>
    <w:pPr>
      <w:keepNext/>
      <w:keepLines/>
      <w:spacing w:before="40"/>
      <w:outlineLvl w:val="6"/>
    </w:pPr>
    <w:rPr>
      <w:rFonts w:asciiTheme="majorHAnsi" w:eastAsiaTheme="majorEastAsia" w:hAnsiTheme="majorHAnsi" w:cstheme="majorBidi"/>
      <w:b/>
      <w:bCs/>
      <w:color w:val="70AD47" w:themeColor="accent6"/>
    </w:rPr>
  </w:style>
  <w:style w:type="paragraph" w:styleId="Kop8">
    <w:name w:val="heading 8"/>
    <w:basedOn w:val="Standaard"/>
    <w:next w:val="Standaard"/>
    <w:link w:val="Kop8Char"/>
    <w:uiPriority w:val="9"/>
    <w:semiHidden/>
    <w:unhideWhenUsed/>
    <w:qFormat/>
    <w:rsid w:val="00866F5C"/>
    <w:pPr>
      <w:keepNext/>
      <w:keepLines/>
      <w:spacing w:before="40"/>
      <w:outlineLvl w:val="7"/>
    </w:pPr>
    <w:rPr>
      <w:rFonts w:asciiTheme="majorHAnsi" w:eastAsiaTheme="majorEastAsia" w:hAnsiTheme="majorHAnsi" w:cstheme="majorBidi"/>
      <w:b/>
      <w:bCs/>
      <w:i/>
      <w:iCs/>
      <w:color w:val="70AD47" w:themeColor="accent6"/>
      <w:sz w:val="20"/>
      <w:szCs w:val="20"/>
    </w:rPr>
  </w:style>
  <w:style w:type="paragraph" w:styleId="Kop9">
    <w:name w:val="heading 9"/>
    <w:basedOn w:val="Standaard"/>
    <w:next w:val="Standaard"/>
    <w:link w:val="Kop9Char"/>
    <w:uiPriority w:val="9"/>
    <w:semiHidden/>
    <w:unhideWhenUsed/>
    <w:qFormat/>
    <w:rsid w:val="00866F5C"/>
    <w:pPr>
      <w:keepNext/>
      <w:keepLines/>
      <w:spacing w:before="40"/>
      <w:outlineLvl w:val="8"/>
    </w:pPr>
    <w:rPr>
      <w:rFonts w:asciiTheme="majorHAnsi" w:eastAsiaTheme="majorEastAsia" w:hAnsiTheme="majorHAnsi" w:cstheme="majorBidi"/>
      <w:i/>
      <w:iCs/>
      <w:color w:val="70AD47" w:themeColor="accent6"/>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rsid w:val="00866F5C"/>
    <w:rPr>
      <w:rFonts w:asciiTheme="majorHAnsi" w:eastAsiaTheme="majorEastAsia" w:hAnsiTheme="majorHAnsi" w:cstheme="majorBidi"/>
      <w:color w:val="538135" w:themeColor="accent6" w:themeShade="BF"/>
      <w:sz w:val="28"/>
      <w:szCs w:val="28"/>
    </w:rPr>
  </w:style>
  <w:style w:type="paragraph" w:styleId="Geenafstand">
    <w:name w:val="No Spacing"/>
    <w:uiPriority w:val="1"/>
    <w:qFormat/>
    <w:rsid w:val="00866F5C"/>
    <w:pPr>
      <w:spacing w:after="0" w:line="240" w:lineRule="auto"/>
    </w:pPr>
  </w:style>
  <w:style w:type="character" w:customStyle="1" w:styleId="Kop1Char">
    <w:name w:val="Kop 1 Char"/>
    <w:basedOn w:val="Standaardalinea-lettertype"/>
    <w:link w:val="Kop1"/>
    <w:uiPriority w:val="9"/>
    <w:rsid w:val="00866F5C"/>
    <w:rPr>
      <w:rFonts w:asciiTheme="majorHAnsi" w:eastAsiaTheme="majorEastAsia" w:hAnsiTheme="majorHAnsi" w:cstheme="majorBidi"/>
      <w:color w:val="538135" w:themeColor="accent6" w:themeShade="BF"/>
      <w:sz w:val="40"/>
      <w:szCs w:val="40"/>
    </w:rPr>
  </w:style>
  <w:style w:type="paragraph" w:styleId="Titel">
    <w:name w:val="Title"/>
    <w:basedOn w:val="Standaard"/>
    <w:next w:val="Standaard"/>
    <w:link w:val="TitelChar"/>
    <w:uiPriority w:val="10"/>
    <w:qFormat/>
    <w:rsid w:val="00866F5C"/>
    <w:pPr>
      <w:spacing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elChar">
    <w:name w:val="Titel Char"/>
    <w:basedOn w:val="Standaardalinea-lettertype"/>
    <w:link w:val="Titel"/>
    <w:uiPriority w:val="10"/>
    <w:rsid w:val="00866F5C"/>
    <w:rPr>
      <w:rFonts w:asciiTheme="majorHAnsi" w:eastAsiaTheme="majorEastAsia" w:hAnsiTheme="majorHAnsi" w:cstheme="majorBidi"/>
      <w:color w:val="262626" w:themeColor="text1" w:themeTint="D9"/>
      <w:spacing w:val="-15"/>
      <w:sz w:val="96"/>
      <w:szCs w:val="96"/>
    </w:rPr>
  </w:style>
  <w:style w:type="paragraph" w:styleId="Ondertitel">
    <w:name w:val="Subtitle"/>
    <w:basedOn w:val="Standaard"/>
    <w:next w:val="Standaard"/>
    <w:link w:val="OndertitelChar"/>
    <w:uiPriority w:val="11"/>
    <w:qFormat/>
    <w:rsid w:val="00866F5C"/>
    <w:pPr>
      <w:numPr>
        <w:ilvl w:val="1"/>
      </w:numPr>
      <w:spacing w:line="240" w:lineRule="auto"/>
    </w:pPr>
    <w:rPr>
      <w:rFonts w:asciiTheme="majorHAnsi" w:eastAsiaTheme="majorEastAsia" w:hAnsiTheme="majorHAnsi" w:cstheme="majorBidi"/>
      <w:sz w:val="30"/>
      <w:szCs w:val="30"/>
    </w:rPr>
  </w:style>
  <w:style w:type="character" w:customStyle="1" w:styleId="OndertitelChar">
    <w:name w:val="Ondertitel Char"/>
    <w:basedOn w:val="Standaardalinea-lettertype"/>
    <w:link w:val="Ondertitel"/>
    <w:uiPriority w:val="11"/>
    <w:rsid w:val="00866F5C"/>
    <w:rPr>
      <w:rFonts w:asciiTheme="majorHAnsi" w:eastAsiaTheme="majorEastAsia" w:hAnsiTheme="majorHAnsi" w:cstheme="majorBidi"/>
      <w:sz w:val="30"/>
      <w:szCs w:val="30"/>
    </w:rPr>
  </w:style>
  <w:style w:type="character" w:customStyle="1" w:styleId="Kop3Char">
    <w:name w:val="Kop 3 Char"/>
    <w:basedOn w:val="Standaardalinea-lettertype"/>
    <w:link w:val="Kop3"/>
    <w:uiPriority w:val="9"/>
    <w:rsid w:val="00866F5C"/>
    <w:rPr>
      <w:rFonts w:asciiTheme="majorHAnsi" w:eastAsiaTheme="majorEastAsia" w:hAnsiTheme="majorHAnsi" w:cstheme="majorBidi"/>
      <w:color w:val="538135" w:themeColor="accent6" w:themeShade="BF"/>
      <w:sz w:val="24"/>
      <w:szCs w:val="24"/>
    </w:rPr>
  </w:style>
  <w:style w:type="character" w:customStyle="1" w:styleId="Kop4Char">
    <w:name w:val="Kop 4 Char"/>
    <w:basedOn w:val="Standaardalinea-lettertype"/>
    <w:link w:val="Kop4"/>
    <w:uiPriority w:val="9"/>
    <w:semiHidden/>
    <w:rsid w:val="00866F5C"/>
    <w:rPr>
      <w:rFonts w:asciiTheme="majorHAnsi" w:eastAsiaTheme="majorEastAsia" w:hAnsiTheme="majorHAnsi" w:cstheme="majorBidi"/>
      <w:color w:val="70AD47" w:themeColor="accent6"/>
      <w:sz w:val="22"/>
      <w:szCs w:val="22"/>
    </w:rPr>
  </w:style>
  <w:style w:type="character" w:customStyle="1" w:styleId="Kop5Char">
    <w:name w:val="Kop 5 Char"/>
    <w:basedOn w:val="Standaardalinea-lettertype"/>
    <w:link w:val="Kop5"/>
    <w:uiPriority w:val="9"/>
    <w:semiHidden/>
    <w:rsid w:val="00866F5C"/>
    <w:rPr>
      <w:rFonts w:asciiTheme="majorHAnsi" w:eastAsiaTheme="majorEastAsia" w:hAnsiTheme="majorHAnsi" w:cstheme="majorBidi"/>
      <w:i/>
      <w:iCs/>
      <w:color w:val="70AD47" w:themeColor="accent6"/>
      <w:sz w:val="22"/>
      <w:szCs w:val="22"/>
    </w:rPr>
  </w:style>
  <w:style w:type="character" w:customStyle="1" w:styleId="Kop6Char">
    <w:name w:val="Kop 6 Char"/>
    <w:basedOn w:val="Standaardalinea-lettertype"/>
    <w:link w:val="Kop6"/>
    <w:uiPriority w:val="9"/>
    <w:semiHidden/>
    <w:rsid w:val="00866F5C"/>
    <w:rPr>
      <w:rFonts w:asciiTheme="majorHAnsi" w:eastAsiaTheme="majorEastAsia" w:hAnsiTheme="majorHAnsi" w:cstheme="majorBidi"/>
      <w:color w:val="70AD47" w:themeColor="accent6"/>
    </w:rPr>
  </w:style>
  <w:style w:type="character" w:customStyle="1" w:styleId="Kop7Char">
    <w:name w:val="Kop 7 Char"/>
    <w:basedOn w:val="Standaardalinea-lettertype"/>
    <w:link w:val="Kop7"/>
    <w:uiPriority w:val="9"/>
    <w:semiHidden/>
    <w:rsid w:val="00866F5C"/>
    <w:rPr>
      <w:rFonts w:asciiTheme="majorHAnsi" w:eastAsiaTheme="majorEastAsia" w:hAnsiTheme="majorHAnsi" w:cstheme="majorBidi"/>
      <w:b/>
      <w:bCs/>
      <w:color w:val="70AD47" w:themeColor="accent6"/>
    </w:rPr>
  </w:style>
  <w:style w:type="character" w:customStyle="1" w:styleId="Kop8Char">
    <w:name w:val="Kop 8 Char"/>
    <w:basedOn w:val="Standaardalinea-lettertype"/>
    <w:link w:val="Kop8"/>
    <w:uiPriority w:val="9"/>
    <w:semiHidden/>
    <w:rsid w:val="00866F5C"/>
    <w:rPr>
      <w:rFonts w:asciiTheme="majorHAnsi" w:eastAsiaTheme="majorEastAsia" w:hAnsiTheme="majorHAnsi" w:cstheme="majorBidi"/>
      <w:b/>
      <w:bCs/>
      <w:i/>
      <w:iCs/>
      <w:color w:val="70AD47" w:themeColor="accent6"/>
      <w:sz w:val="20"/>
      <w:szCs w:val="20"/>
    </w:rPr>
  </w:style>
  <w:style w:type="character" w:customStyle="1" w:styleId="Kop9Char">
    <w:name w:val="Kop 9 Char"/>
    <w:basedOn w:val="Standaardalinea-lettertype"/>
    <w:link w:val="Kop9"/>
    <w:uiPriority w:val="9"/>
    <w:semiHidden/>
    <w:rsid w:val="00866F5C"/>
    <w:rPr>
      <w:rFonts w:asciiTheme="majorHAnsi" w:eastAsiaTheme="majorEastAsia" w:hAnsiTheme="majorHAnsi" w:cstheme="majorBidi"/>
      <w:i/>
      <w:iCs/>
      <w:color w:val="70AD47" w:themeColor="accent6"/>
      <w:sz w:val="20"/>
      <w:szCs w:val="20"/>
    </w:rPr>
  </w:style>
  <w:style w:type="paragraph" w:styleId="Bijschrift">
    <w:name w:val="caption"/>
    <w:basedOn w:val="Standaard"/>
    <w:next w:val="Standaard"/>
    <w:uiPriority w:val="35"/>
    <w:semiHidden/>
    <w:unhideWhenUsed/>
    <w:qFormat/>
    <w:rsid w:val="00866F5C"/>
    <w:pPr>
      <w:spacing w:line="240" w:lineRule="auto"/>
    </w:pPr>
    <w:rPr>
      <w:b/>
      <w:bCs/>
      <w:smallCaps/>
      <w:color w:val="595959" w:themeColor="text1" w:themeTint="A6"/>
    </w:rPr>
  </w:style>
  <w:style w:type="character" w:styleId="Zwaar">
    <w:name w:val="Strong"/>
    <w:basedOn w:val="Standaardalinea-lettertype"/>
    <w:uiPriority w:val="22"/>
    <w:qFormat/>
    <w:rsid w:val="00866F5C"/>
    <w:rPr>
      <w:b/>
      <w:bCs/>
    </w:rPr>
  </w:style>
  <w:style w:type="character" w:styleId="Nadruk">
    <w:name w:val="Emphasis"/>
    <w:basedOn w:val="Standaardalinea-lettertype"/>
    <w:uiPriority w:val="20"/>
    <w:qFormat/>
    <w:rsid w:val="00866F5C"/>
    <w:rPr>
      <w:i/>
      <w:iCs/>
      <w:color w:val="70AD47" w:themeColor="accent6"/>
    </w:rPr>
  </w:style>
  <w:style w:type="paragraph" w:styleId="Lijstalinea">
    <w:name w:val="List Paragraph"/>
    <w:basedOn w:val="Standaard"/>
    <w:uiPriority w:val="34"/>
    <w:qFormat/>
    <w:rsid w:val="00B84C0C"/>
    <w:pPr>
      <w:ind w:left="720"/>
      <w:contextualSpacing/>
    </w:pPr>
  </w:style>
  <w:style w:type="paragraph" w:styleId="Citaat">
    <w:name w:val="Quote"/>
    <w:basedOn w:val="Standaard"/>
    <w:next w:val="Standaard"/>
    <w:link w:val="CitaatChar"/>
    <w:uiPriority w:val="29"/>
    <w:qFormat/>
    <w:rsid w:val="00866F5C"/>
    <w:pPr>
      <w:spacing w:before="160"/>
      <w:ind w:left="720" w:right="720"/>
      <w:jc w:val="center"/>
    </w:pPr>
    <w:rPr>
      <w:i/>
      <w:iCs/>
      <w:color w:val="262626" w:themeColor="text1" w:themeTint="D9"/>
    </w:rPr>
  </w:style>
  <w:style w:type="character" w:customStyle="1" w:styleId="CitaatChar">
    <w:name w:val="Citaat Char"/>
    <w:basedOn w:val="Standaardalinea-lettertype"/>
    <w:link w:val="Citaat"/>
    <w:uiPriority w:val="29"/>
    <w:rsid w:val="00866F5C"/>
    <w:rPr>
      <w:i/>
      <w:iCs/>
      <w:color w:val="262626" w:themeColor="text1" w:themeTint="D9"/>
    </w:rPr>
  </w:style>
  <w:style w:type="paragraph" w:styleId="Duidelijkcitaat">
    <w:name w:val="Intense Quote"/>
    <w:basedOn w:val="Standaard"/>
    <w:next w:val="Standaard"/>
    <w:link w:val="DuidelijkcitaatChar"/>
    <w:uiPriority w:val="30"/>
    <w:qFormat/>
    <w:rsid w:val="00866F5C"/>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DuidelijkcitaatChar">
    <w:name w:val="Duidelijk citaat Char"/>
    <w:basedOn w:val="Standaardalinea-lettertype"/>
    <w:link w:val="Duidelijkcitaat"/>
    <w:uiPriority w:val="30"/>
    <w:rsid w:val="00866F5C"/>
    <w:rPr>
      <w:rFonts w:asciiTheme="majorHAnsi" w:eastAsiaTheme="majorEastAsia" w:hAnsiTheme="majorHAnsi" w:cstheme="majorBidi"/>
      <w:i/>
      <w:iCs/>
      <w:color w:val="70AD47" w:themeColor="accent6"/>
      <w:sz w:val="32"/>
      <w:szCs w:val="32"/>
    </w:rPr>
  </w:style>
  <w:style w:type="character" w:styleId="Subtielebenadrukking">
    <w:name w:val="Subtle Emphasis"/>
    <w:basedOn w:val="Standaardalinea-lettertype"/>
    <w:uiPriority w:val="19"/>
    <w:qFormat/>
    <w:rsid w:val="00866F5C"/>
    <w:rPr>
      <w:i/>
      <w:iCs/>
    </w:rPr>
  </w:style>
  <w:style w:type="character" w:styleId="Intensievebenadrukking">
    <w:name w:val="Intense Emphasis"/>
    <w:basedOn w:val="Standaardalinea-lettertype"/>
    <w:uiPriority w:val="21"/>
    <w:qFormat/>
    <w:rsid w:val="00866F5C"/>
    <w:rPr>
      <w:b/>
      <w:bCs/>
      <w:i/>
      <w:iCs/>
    </w:rPr>
  </w:style>
  <w:style w:type="character" w:styleId="Subtieleverwijzing">
    <w:name w:val="Subtle Reference"/>
    <w:basedOn w:val="Standaardalinea-lettertype"/>
    <w:uiPriority w:val="31"/>
    <w:qFormat/>
    <w:rsid w:val="00866F5C"/>
    <w:rPr>
      <w:smallCaps/>
      <w:color w:val="595959" w:themeColor="text1" w:themeTint="A6"/>
    </w:rPr>
  </w:style>
  <w:style w:type="character" w:styleId="Intensieveverwijzing">
    <w:name w:val="Intense Reference"/>
    <w:basedOn w:val="Standaardalinea-lettertype"/>
    <w:uiPriority w:val="32"/>
    <w:qFormat/>
    <w:rsid w:val="00866F5C"/>
    <w:rPr>
      <w:b/>
      <w:bCs/>
      <w:smallCaps/>
      <w:color w:val="70AD47" w:themeColor="accent6"/>
    </w:rPr>
  </w:style>
  <w:style w:type="character" w:styleId="Titelvanboek">
    <w:name w:val="Book Title"/>
    <w:basedOn w:val="Standaardalinea-lettertype"/>
    <w:uiPriority w:val="33"/>
    <w:qFormat/>
    <w:rsid w:val="00866F5C"/>
    <w:rPr>
      <w:b/>
      <w:bCs/>
      <w:caps w:val="0"/>
      <w:smallCaps/>
      <w:spacing w:val="7"/>
      <w:sz w:val="21"/>
      <w:szCs w:val="21"/>
    </w:rPr>
  </w:style>
  <w:style w:type="paragraph" w:styleId="Kopvaninhoudsopgave">
    <w:name w:val="TOC Heading"/>
    <w:basedOn w:val="Kop1"/>
    <w:next w:val="Standaard"/>
    <w:uiPriority w:val="39"/>
    <w:semiHidden/>
    <w:unhideWhenUsed/>
    <w:qFormat/>
    <w:rsid w:val="00866F5C"/>
    <w:pPr>
      <w:outlineLvl w:val="9"/>
    </w:pPr>
  </w:style>
  <w:style w:type="paragraph" w:styleId="Koptekst">
    <w:name w:val="header"/>
    <w:basedOn w:val="Standaard"/>
    <w:link w:val="KoptekstChar"/>
    <w:unhideWhenUsed/>
    <w:rsid w:val="00866F5C"/>
    <w:pPr>
      <w:tabs>
        <w:tab w:val="center" w:pos="4536"/>
        <w:tab w:val="right" w:pos="9072"/>
      </w:tabs>
      <w:spacing w:line="240" w:lineRule="auto"/>
    </w:pPr>
  </w:style>
  <w:style w:type="character" w:customStyle="1" w:styleId="KoptekstChar">
    <w:name w:val="Koptekst Char"/>
    <w:basedOn w:val="Standaardalinea-lettertype"/>
    <w:link w:val="Koptekst"/>
    <w:rsid w:val="00866F5C"/>
    <w:rPr>
      <w:sz w:val="24"/>
    </w:rPr>
  </w:style>
  <w:style w:type="paragraph" w:styleId="Voettekst">
    <w:name w:val="footer"/>
    <w:basedOn w:val="Standaard"/>
    <w:link w:val="VoettekstChar"/>
    <w:uiPriority w:val="99"/>
    <w:unhideWhenUsed/>
    <w:rsid w:val="00866F5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66F5C"/>
    <w:rPr>
      <w:sz w:val="24"/>
    </w:rPr>
  </w:style>
  <w:style w:type="table" w:styleId="Tabelraster">
    <w:name w:val="Table Grid"/>
    <w:basedOn w:val="Standaardtabel"/>
    <w:uiPriority w:val="39"/>
    <w:rsid w:val="00945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DE41E8"/>
    <w:pPr>
      <w:spacing w:before="100" w:beforeAutospacing="1" w:after="100" w:afterAutospacing="1" w:line="240" w:lineRule="auto"/>
    </w:pPr>
    <w:rPr>
      <w:rFonts w:ascii="Times New Roman" w:eastAsia="Times New Roman" w:hAnsi="Times New Roman" w:cs="Times New Roman"/>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64580">
      <w:bodyDiv w:val="1"/>
      <w:marLeft w:val="0"/>
      <w:marRight w:val="0"/>
      <w:marTop w:val="0"/>
      <w:marBottom w:val="0"/>
      <w:divBdr>
        <w:top w:val="none" w:sz="0" w:space="0" w:color="auto"/>
        <w:left w:val="none" w:sz="0" w:space="0" w:color="auto"/>
        <w:bottom w:val="none" w:sz="0" w:space="0" w:color="auto"/>
        <w:right w:val="none" w:sz="0" w:space="0" w:color="auto"/>
      </w:divBdr>
    </w:div>
    <w:div w:id="320081947">
      <w:bodyDiv w:val="1"/>
      <w:marLeft w:val="0"/>
      <w:marRight w:val="0"/>
      <w:marTop w:val="0"/>
      <w:marBottom w:val="0"/>
      <w:divBdr>
        <w:top w:val="none" w:sz="0" w:space="0" w:color="auto"/>
        <w:left w:val="none" w:sz="0" w:space="0" w:color="auto"/>
        <w:bottom w:val="none" w:sz="0" w:space="0" w:color="auto"/>
        <w:right w:val="none" w:sz="0" w:space="0" w:color="auto"/>
      </w:divBdr>
    </w:div>
    <w:div w:id="408818058">
      <w:bodyDiv w:val="1"/>
      <w:marLeft w:val="0"/>
      <w:marRight w:val="0"/>
      <w:marTop w:val="0"/>
      <w:marBottom w:val="0"/>
      <w:divBdr>
        <w:top w:val="none" w:sz="0" w:space="0" w:color="auto"/>
        <w:left w:val="none" w:sz="0" w:space="0" w:color="auto"/>
        <w:bottom w:val="none" w:sz="0" w:space="0" w:color="auto"/>
        <w:right w:val="none" w:sz="0" w:space="0" w:color="auto"/>
      </w:divBdr>
    </w:div>
    <w:div w:id="432281386">
      <w:bodyDiv w:val="1"/>
      <w:marLeft w:val="0"/>
      <w:marRight w:val="0"/>
      <w:marTop w:val="0"/>
      <w:marBottom w:val="0"/>
      <w:divBdr>
        <w:top w:val="none" w:sz="0" w:space="0" w:color="auto"/>
        <w:left w:val="none" w:sz="0" w:space="0" w:color="auto"/>
        <w:bottom w:val="none" w:sz="0" w:space="0" w:color="auto"/>
        <w:right w:val="none" w:sz="0" w:space="0" w:color="auto"/>
      </w:divBdr>
    </w:div>
    <w:div w:id="1049186043">
      <w:bodyDiv w:val="1"/>
      <w:marLeft w:val="0"/>
      <w:marRight w:val="0"/>
      <w:marTop w:val="0"/>
      <w:marBottom w:val="0"/>
      <w:divBdr>
        <w:top w:val="none" w:sz="0" w:space="0" w:color="auto"/>
        <w:left w:val="none" w:sz="0" w:space="0" w:color="auto"/>
        <w:bottom w:val="none" w:sz="0" w:space="0" w:color="auto"/>
        <w:right w:val="none" w:sz="0" w:space="0" w:color="auto"/>
      </w:divBdr>
    </w:div>
    <w:div w:id="1556430831">
      <w:bodyDiv w:val="1"/>
      <w:marLeft w:val="0"/>
      <w:marRight w:val="0"/>
      <w:marTop w:val="0"/>
      <w:marBottom w:val="0"/>
      <w:divBdr>
        <w:top w:val="none" w:sz="0" w:space="0" w:color="auto"/>
        <w:left w:val="none" w:sz="0" w:space="0" w:color="auto"/>
        <w:bottom w:val="none" w:sz="0" w:space="0" w:color="auto"/>
        <w:right w:val="none" w:sz="0" w:space="0" w:color="auto"/>
      </w:divBdr>
    </w:div>
    <w:div w:id="1708262655">
      <w:bodyDiv w:val="1"/>
      <w:marLeft w:val="0"/>
      <w:marRight w:val="0"/>
      <w:marTop w:val="0"/>
      <w:marBottom w:val="0"/>
      <w:divBdr>
        <w:top w:val="none" w:sz="0" w:space="0" w:color="auto"/>
        <w:left w:val="none" w:sz="0" w:space="0" w:color="auto"/>
        <w:bottom w:val="none" w:sz="0" w:space="0" w:color="auto"/>
        <w:right w:val="none" w:sz="0" w:space="0" w:color="auto"/>
      </w:divBdr>
    </w:div>
    <w:div w:id="1913928782">
      <w:bodyDiv w:val="1"/>
      <w:marLeft w:val="0"/>
      <w:marRight w:val="0"/>
      <w:marTop w:val="0"/>
      <w:marBottom w:val="0"/>
      <w:divBdr>
        <w:top w:val="none" w:sz="0" w:space="0" w:color="auto"/>
        <w:left w:val="none" w:sz="0" w:space="0" w:color="auto"/>
        <w:bottom w:val="none" w:sz="0" w:space="0" w:color="auto"/>
        <w:right w:val="none" w:sz="0" w:space="0" w:color="auto"/>
      </w:divBdr>
    </w:div>
    <w:div w:id="195271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520</Words>
  <Characters>2864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rianne zijlstra</dc:creator>
  <cp:keywords/>
  <dc:description/>
  <cp:lastModifiedBy>rianne zijlstra</cp:lastModifiedBy>
  <cp:revision>3</cp:revision>
  <dcterms:created xsi:type="dcterms:W3CDTF">2022-03-28T12:17:00Z</dcterms:created>
  <dcterms:modified xsi:type="dcterms:W3CDTF">2022-03-28T13:20:00Z</dcterms:modified>
</cp:coreProperties>
</file>